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7EBFF" w14:textId="77777777" w:rsidR="00CF0F2F" w:rsidRDefault="00CF0F2F" w:rsidP="00C128A2">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right"/>
        <w:rPr>
          <w:rFonts w:ascii="Times New Roman" w:eastAsia="Calibri" w:hAnsi="Times New Roman" w:cs="Calibri"/>
          <w:sz w:val="24"/>
          <w:szCs w:val="24"/>
          <w:u w:color="000000"/>
          <w:bdr w:val="nil"/>
          <w:lang w:eastAsia="et-EE"/>
        </w:rPr>
      </w:pPr>
    </w:p>
    <w:p w14:paraId="62BB5DFE" w14:textId="3D63EB5C" w:rsidR="00CF0F2F" w:rsidRPr="002210BF" w:rsidRDefault="00CF0F2F" w:rsidP="00CF0F2F">
      <w:pPr>
        <w:jc w:val="right"/>
        <w:rPr>
          <w:rFonts w:ascii="Times New Roman" w:hAnsi="Times New Roman" w:cs="Times New Roman"/>
          <w:sz w:val="24"/>
          <w:szCs w:val="24"/>
        </w:rPr>
      </w:pPr>
      <w:r w:rsidRPr="002210BF">
        <w:rPr>
          <w:rFonts w:ascii="Times New Roman" w:hAnsi="Times New Roman" w:cs="Times New Roman"/>
          <w:sz w:val="24"/>
          <w:szCs w:val="24"/>
        </w:rPr>
        <w:t xml:space="preserve">Rakendusakti kavand </w:t>
      </w:r>
      <w:r w:rsidR="00DB0017" w:rsidRPr="002210BF">
        <w:rPr>
          <w:rFonts w:ascii="Times New Roman" w:hAnsi="Times New Roman" w:cs="Times New Roman"/>
          <w:sz w:val="24"/>
          <w:szCs w:val="24"/>
        </w:rPr>
        <w:t xml:space="preserve">nr </w:t>
      </w:r>
      <w:r w:rsidRPr="002210BF">
        <w:rPr>
          <w:rFonts w:ascii="Times New Roman" w:hAnsi="Times New Roman" w:cs="Times New Roman"/>
          <w:sz w:val="24"/>
          <w:szCs w:val="24"/>
        </w:rPr>
        <w:t>1</w:t>
      </w:r>
    </w:p>
    <w:p w14:paraId="4911BEBA" w14:textId="77777777" w:rsidR="00CF0F2F" w:rsidRPr="002210BF" w:rsidRDefault="00CF0F2F" w:rsidP="00CF0F2F">
      <w:pPr>
        <w:jc w:val="right"/>
        <w:rPr>
          <w:rFonts w:ascii="Times New Roman" w:hAnsi="Times New Roman" w:cs="Times New Roman"/>
          <w:sz w:val="24"/>
          <w:szCs w:val="24"/>
        </w:rPr>
      </w:pPr>
    </w:p>
    <w:p w14:paraId="2F270955" w14:textId="2E9C4BE3" w:rsidR="00CF4443" w:rsidRPr="002210BF" w:rsidRDefault="00CF4443" w:rsidP="00CF4443">
      <w:pPr>
        <w:autoSpaceDE w:val="0"/>
        <w:autoSpaceDN w:val="0"/>
        <w:adjustRightInd w:val="0"/>
        <w:spacing w:after="0" w:line="240" w:lineRule="auto"/>
        <w:ind w:left="7080" w:firstLine="708"/>
        <w:rPr>
          <w:rFonts w:ascii="Times New Roman" w:eastAsia="Calibri" w:hAnsi="Times New Roman" w:cs="Times New Roman"/>
          <w:color w:val="000000"/>
          <w:sz w:val="24"/>
          <w:szCs w:val="24"/>
        </w:rPr>
      </w:pPr>
    </w:p>
    <w:p w14:paraId="079DBD87" w14:textId="77777777" w:rsidR="00CF4443" w:rsidRPr="002210BF" w:rsidRDefault="00CF4443" w:rsidP="00CF4443">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VABARIIGI VALITSUS</w:t>
      </w:r>
    </w:p>
    <w:p w14:paraId="497C87A2" w14:textId="77777777" w:rsidR="00CF4443" w:rsidRPr="002210BF" w:rsidRDefault="00CF4443" w:rsidP="00CF4443">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MÄÄRUS</w:t>
      </w:r>
    </w:p>
    <w:p w14:paraId="496C3668" w14:textId="77777777" w:rsidR="00CF4443" w:rsidRPr="002210BF" w:rsidRDefault="00CF4443" w:rsidP="00CF4443">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5859574" w14:textId="77777777" w:rsidR="009F1964" w:rsidRPr="002210BF" w:rsidRDefault="009F1964" w:rsidP="009F1964">
      <w:pPr>
        <w:autoSpaceDE w:val="0"/>
        <w:autoSpaceDN w:val="0"/>
        <w:adjustRightInd w:val="0"/>
        <w:spacing w:after="0" w:line="240" w:lineRule="auto"/>
        <w:rPr>
          <w:rFonts w:ascii="Times New Roman" w:eastAsia="Calibri" w:hAnsi="Times New Roman" w:cs="Times New Roman"/>
          <w:color w:val="000000"/>
          <w:sz w:val="24"/>
          <w:szCs w:val="24"/>
        </w:rPr>
      </w:pPr>
    </w:p>
    <w:p w14:paraId="20C378A1" w14:textId="77777777" w:rsidR="009F1964" w:rsidRPr="002210BF" w:rsidRDefault="009F1964" w:rsidP="009F1964">
      <w:pPr>
        <w:autoSpaceDE w:val="0"/>
        <w:autoSpaceDN w:val="0"/>
        <w:adjustRightInd w:val="0"/>
        <w:spacing w:after="0" w:line="240" w:lineRule="auto"/>
        <w:jc w:val="right"/>
        <w:rPr>
          <w:rFonts w:ascii="Times New Roman" w:eastAsia="Calibri" w:hAnsi="Times New Roman" w:cs="Times New Roman"/>
          <w:color w:val="000000"/>
          <w:sz w:val="24"/>
          <w:szCs w:val="24"/>
        </w:rPr>
      </w:pPr>
    </w:p>
    <w:p w14:paraId="0190D391" w14:textId="7219DE73" w:rsidR="000349D0" w:rsidRPr="002210BF" w:rsidRDefault="000349D0" w:rsidP="00542A48">
      <w:pPr>
        <w:autoSpaceDE w:val="0"/>
        <w:autoSpaceDN w:val="0"/>
        <w:adjustRightInd w:val="0"/>
        <w:spacing w:after="0" w:line="240" w:lineRule="auto"/>
        <w:jc w:val="both"/>
        <w:rPr>
          <w:rFonts w:ascii="Times New Roman" w:eastAsia="Times New Roman" w:hAnsi="Times New Roman" w:cs="Times New Roman"/>
          <w:b/>
          <w:bCs/>
          <w:sz w:val="24"/>
          <w:szCs w:val="24"/>
          <w:lang w:eastAsia="da-DK"/>
        </w:rPr>
      </w:pPr>
      <w:bookmarkStart w:id="0" w:name="_Hlk125990138"/>
      <w:r w:rsidRPr="002210BF">
        <w:rPr>
          <w:rFonts w:ascii="Times New Roman" w:eastAsia="Times New Roman" w:hAnsi="Times New Roman" w:cs="Times New Roman"/>
          <w:b/>
          <w:bCs/>
          <w:sz w:val="24"/>
          <w:szCs w:val="24"/>
          <w:lang w:eastAsia="da-DK"/>
        </w:rPr>
        <w:t xml:space="preserve">Üleriigilise riskianalüüsi koostamiseks vajalike andmete loetelu, analüüsi nõuded ja kord ning loetelu andmeid esitavatest asutustest </w:t>
      </w:r>
    </w:p>
    <w:bookmarkEnd w:id="0"/>
    <w:p w14:paraId="04A17E9B" w14:textId="77777777" w:rsidR="009F1964" w:rsidRPr="002210BF" w:rsidRDefault="009F1964" w:rsidP="009F1964">
      <w:pPr>
        <w:autoSpaceDE w:val="0"/>
        <w:autoSpaceDN w:val="0"/>
        <w:adjustRightInd w:val="0"/>
        <w:spacing w:after="0" w:line="240" w:lineRule="auto"/>
        <w:rPr>
          <w:rFonts w:ascii="Times New Roman" w:eastAsia="Calibri" w:hAnsi="Times New Roman" w:cs="Times New Roman"/>
          <w:color w:val="000000"/>
          <w:sz w:val="24"/>
          <w:szCs w:val="24"/>
        </w:rPr>
      </w:pPr>
    </w:p>
    <w:p w14:paraId="4282BF53" w14:textId="295B7F6B" w:rsidR="009F1964" w:rsidRPr="002210BF" w:rsidRDefault="009F1964" w:rsidP="009F1964">
      <w:pPr>
        <w:autoSpaceDE w:val="0"/>
        <w:autoSpaceDN w:val="0"/>
        <w:adjustRightInd w:val="0"/>
        <w:spacing w:after="0" w:line="240" w:lineRule="auto"/>
        <w:rPr>
          <w:rFonts w:ascii="Times New Roman" w:eastAsia="Calibri" w:hAnsi="Times New Roman" w:cs="Times New Roman"/>
          <w:sz w:val="24"/>
          <w:szCs w:val="24"/>
        </w:rPr>
      </w:pPr>
      <w:r w:rsidRPr="002210BF">
        <w:rPr>
          <w:rFonts w:ascii="Times New Roman" w:eastAsia="Calibri" w:hAnsi="Times New Roman" w:cs="Times New Roman"/>
          <w:sz w:val="24"/>
          <w:szCs w:val="24"/>
        </w:rPr>
        <w:t xml:space="preserve">Määrus kehtestatakse </w:t>
      </w:r>
      <w:r w:rsidR="002210BF" w:rsidRPr="002210BF">
        <w:rPr>
          <w:rFonts w:ascii="Times New Roman" w:eastAsia="Calibri" w:hAnsi="Times New Roman" w:cs="Times New Roman"/>
          <w:sz w:val="24"/>
          <w:szCs w:val="24"/>
        </w:rPr>
        <w:t>hädaolukorra seaduse</w:t>
      </w:r>
      <w:r w:rsidR="000E558F" w:rsidRPr="002210BF">
        <w:rPr>
          <w:rFonts w:ascii="Times New Roman" w:eastAsia="Calibri" w:hAnsi="Times New Roman" w:cs="Times New Roman"/>
          <w:sz w:val="24"/>
          <w:szCs w:val="24"/>
        </w:rPr>
        <w:t xml:space="preserve"> </w:t>
      </w:r>
      <w:r w:rsidRPr="002210BF">
        <w:rPr>
          <w:rFonts w:ascii="Times New Roman" w:eastAsia="Calibri" w:hAnsi="Times New Roman" w:cs="Times New Roman"/>
          <w:sz w:val="24"/>
          <w:szCs w:val="24"/>
        </w:rPr>
        <w:t xml:space="preserve">§ </w:t>
      </w:r>
      <w:r w:rsidR="00D32713" w:rsidRPr="002210BF">
        <w:rPr>
          <w:rFonts w:ascii="Times New Roman" w:eastAsia="Calibri" w:hAnsi="Times New Roman" w:cs="Times New Roman"/>
          <w:sz w:val="24"/>
          <w:szCs w:val="24"/>
        </w:rPr>
        <w:t>9</w:t>
      </w:r>
      <w:r w:rsidR="00CC4F49">
        <w:rPr>
          <w:rFonts w:ascii="Times New Roman" w:eastAsia="Calibri" w:hAnsi="Times New Roman" w:cs="Times New Roman"/>
          <w:sz w:val="24"/>
          <w:szCs w:val="24"/>
          <w:vertAlign w:val="superscript"/>
        </w:rPr>
        <w:t>1</w:t>
      </w:r>
      <w:r w:rsidRPr="002210BF">
        <w:rPr>
          <w:rFonts w:ascii="Times New Roman" w:eastAsia="Calibri" w:hAnsi="Times New Roman" w:cs="Times New Roman"/>
          <w:sz w:val="24"/>
          <w:szCs w:val="24"/>
        </w:rPr>
        <w:t xml:space="preserve"> lõike </w:t>
      </w:r>
      <w:r w:rsidR="00AE4389" w:rsidRPr="002210BF">
        <w:rPr>
          <w:rFonts w:ascii="Times New Roman" w:eastAsia="Calibri" w:hAnsi="Times New Roman" w:cs="Times New Roman"/>
          <w:sz w:val="24"/>
          <w:szCs w:val="24"/>
        </w:rPr>
        <w:t>7</w:t>
      </w:r>
      <w:r w:rsidRPr="002210BF">
        <w:rPr>
          <w:rFonts w:ascii="Times New Roman" w:eastAsia="Calibri" w:hAnsi="Times New Roman" w:cs="Times New Roman"/>
          <w:sz w:val="24"/>
          <w:szCs w:val="24"/>
        </w:rPr>
        <w:t xml:space="preserve"> alusel.</w:t>
      </w:r>
    </w:p>
    <w:p w14:paraId="2CF2A3C7" w14:textId="77777777" w:rsidR="009F1964" w:rsidRPr="002210BF" w:rsidRDefault="009F1964" w:rsidP="009F1964">
      <w:pPr>
        <w:autoSpaceDE w:val="0"/>
        <w:autoSpaceDN w:val="0"/>
        <w:adjustRightInd w:val="0"/>
        <w:spacing w:after="0" w:line="240" w:lineRule="auto"/>
        <w:rPr>
          <w:rFonts w:ascii="Times New Roman" w:eastAsia="Calibri" w:hAnsi="Times New Roman" w:cs="Times New Roman"/>
          <w:color w:val="000000"/>
          <w:sz w:val="24"/>
          <w:szCs w:val="24"/>
        </w:rPr>
      </w:pPr>
    </w:p>
    <w:p w14:paraId="7381CDD9" w14:textId="77777777" w:rsidR="009F1964" w:rsidRPr="002210BF" w:rsidRDefault="009F1964" w:rsidP="009F1964">
      <w:pPr>
        <w:autoSpaceDE w:val="0"/>
        <w:autoSpaceDN w:val="0"/>
        <w:adjustRightInd w:val="0"/>
        <w:spacing w:after="0" w:line="240" w:lineRule="auto"/>
        <w:rPr>
          <w:rFonts w:ascii="Times New Roman" w:eastAsia="Calibri" w:hAnsi="Times New Roman" w:cs="Times New Roman"/>
          <w:color w:val="000000"/>
          <w:sz w:val="24"/>
          <w:szCs w:val="24"/>
        </w:rPr>
      </w:pPr>
    </w:p>
    <w:p w14:paraId="55C305C0" w14:textId="77777777" w:rsidR="009F1964" w:rsidRPr="002210BF" w:rsidRDefault="009F1964" w:rsidP="009F1964">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2210BF">
        <w:rPr>
          <w:rFonts w:ascii="Times New Roman" w:eastAsia="Calibri" w:hAnsi="Times New Roman" w:cs="Times New Roman"/>
          <w:b/>
          <w:bCs/>
          <w:color w:val="000000"/>
          <w:sz w:val="24"/>
          <w:szCs w:val="24"/>
        </w:rPr>
        <w:t>1. peatükk</w:t>
      </w:r>
    </w:p>
    <w:p w14:paraId="35C083C6" w14:textId="77777777" w:rsidR="009F1964" w:rsidRPr="002210BF" w:rsidRDefault="009F1964" w:rsidP="009F1964">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2210BF">
        <w:rPr>
          <w:rFonts w:ascii="Times New Roman" w:eastAsia="Calibri" w:hAnsi="Times New Roman" w:cs="Times New Roman"/>
          <w:b/>
          <w:bCs/>
          <w:color w:val="000000"/>
          <w:sz w:val="24"/>
          <w:szCs w:val="24"/>
        </w:rPr>
        <w:t>Üldsätted</w:t>
      </w:r>
    </w:p>
    <w:p w14:paraId="48B90FF4" w14:textId="77777777" w:rsidR="001C555E" w:rsidRPr="002210BF" w:rsidRDefault="001C555E" w:rsidP="009F1964">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358C016C" w14:textId="77777777" w:rsidR="009F1964" w:rsidRPr="002210BF" w:rsidRDefault="009F1964" w:rsidP="009F1964">
      <w:pPr>
        <w:autoSpaceDE w:val="0"/>
        <w:autoSpaceDN w:val="0"/>
        <w:adjustRightInd w:val="0"/>
        <w:spacing w:after="0" w:line="240" w:lineRule="auto"/>
        <w:rPr>
          <w:rFonts w:ascii="Times New Roman" w:eastAsia="Calibri" w:hAnsi="Times New Roman" w:cs="Times New Roman"/>
          <w:b/>
          <w:bCs/>
          <w:color w:val="000000"/>
          <w:sz w:val="24"/>
          <w:szCs w:val="24"/>
        </w:rPr>
      </w:pPr>
      <w:r w:rsidRPr="002210BF">
        <w:rPr>
          <w:rFonts w:ascii="Times New Roman" w:eastAsia="Calibri" w:hAnsi="Times New Roman" w:cs="Times New Roman"/>
          <w:b/>
          <w:bCs/>
          <w:color w:val="000000"/>
          <w:sz w:val="24"/>
          <w:szCs w:val="24"/>
        </w:rPr>
        <w:t>§ 1. Reguleerimisala</w:t>
      </w:r>
    </w:p>
    <w:p w14:paraId="571F5271" w14:textId="77777777" w:rsidR="009F1964" w:rsidRPr="002210BF" w:rsidRDefault="009F1964" w:rsidP="009F1964">
      <w:pPr>
        <w:autoSpaceDE w:val="0"/>
        <w:autoSpaceDN w:val="0"/>
        <w:adjustRightInd w:val="0"/>
        <w:spacing w:after="0" w:line="240" w:lineRule="auto"/>
        <w:rPr>
          <w:rFonts w:ascii="Times New Roman" w:eastAsia="Calibri" w:hAnsi="Times New Roman" w:cs="Times New Roman"/>
          <w:b/>
          <w:bCs/>
          <w:color w:val="000000"/>
          <w:sz w:val="24"/>
          <w:szCs w:val="24"/>
        </w:rPr>
      </w:pPr>
    </w:p>
    <w:p w14:paraId="67AA9A75" w14:textId="3907303F" w:rsidR="009F1964" w:rsidRPr="002210BF" w:rsidRDefault="009F1964" w:rsidP="009F1964">
      <w:pPr>
        <w:autoSpaceDE w:val="0"/>
        <w:autoSpaceDN w:val="0"/>
        <w:adjustRightInd w:val="0"/>
        <w:spacing w:after="0" w:line="240" w:lineRule="auto"/>
        <w:jc w:val="both"/>
        <w:rPr>
          <w:rFonts w:ascii="Times New Roman" w:eastAsia="Times New Roman" w:hAnsi="Times New Roman" w:cs="Times New Roman"/>
          <w:sz w:val="24"/>
          <w:szCs w:val="24"/>
          <w:lang w:eastAsia="da-DK"/>
        </w:rPr>
      </w:pPr>
      <w:r w:rsidRPr="002210BF">
        <w:rPr>
          <w:rFonts w:ascii="Times New Roman" w:eastAsia="Calibri" w:hAnsi="Times New Roman" w:cs="Times New Roman"/>
          <w:color w:val="000000"/>
          <w:sz w:val="24"/>
          <w:szCs w:val="24"/>
        </w:rPr>
        <w:t>Määrusega kehtestatakse üleriigilise riskianalüüsi</w:t>
      </w:r>
      <w:r w:rsidR="000349D0" w:rsidRPr="002210BF">
        <w:rPr>
          <w:rFonts w:ascii="Times New Roman" w:eastAsia="Calibri" w:hAnsi="Times New Roman" w:cs="Times New Roman"/>
          <w:color w:val="000000"/>
          <w:sz w:val="24"/>
          <w:szCs w:val="24"/>
        </w:rPr>
        <w:t xml:space="preserve"> koostamiseks vajalike andmete loetelu, andmete esitamise</w:t>
      </w:r>
      <w:r w:rsidRPr="002210BF">
        <w:rPr>
          <w:rFonts w:ascii="Times New Roman" w:eastAsia="Times New Roman" w:hAnsi="Times New Roman" w:cs="Times New Roman"/>
          <w:sz w:val="24"/>
          <w:szCs w:val="24"/>
          <w:lang w:eastAsia="da-DK"/>
        </w:rPr>
        <w:t xml:space="preserve"> kord ja nõuded, üleriigilise riskianalüüsi avalikustamise kor</w:t>
      </w:r>
      <w:r w:rsidR="007D7831" w:rsidRPr="002210BF">
        <w:rPr>
          <w:rFonts w:ascii="Times New Roman" w:eastAsia="Times New Roman" w:hAnsi="Times New Roman" w:cs="Times New Roman"/>
          <w:sz w:val="24"/>
          <w:szCs w:val="24"/>
          <w:lang w:eastAsia="da-DK"/>
        </w:rPr>
        <w:t>d</w:t>
      </w:r>
      <w:r w:rsidRPr="002210BF">
        <w:rPr>
          <w:rFonts w:ascii="Times New Roman" w:eastAsia="Times New Roman" w:hAnsi="Times New Roman" w:cs="Times New Roman"/>
          <w:sz w:val="24"/>
          <w:szCs w:val="24"/>
          <w:lang w:eastAsia="da-DK"/>
        </w:rPr>
        <w:t xml:space="preserve"> ning loetelu </w:t>
      </w:r>
      <w:r w:rsidR="000349D0" w:rsidRPr="002210BF">
        <w:rPr>
          <w:rFonts w:ascii="Times New Roman" w:eastAsia="Times New Roman" w:hAnsi="Times New Roman" w:cs="Times New Roman"/>
          <w:sz w:val="24"/>
          <w:szCs w:val="24"/>
          <w:lang w:eastAsia="da-DK"/>
        </w:rPr>
        <w:t>andmeid esitavatest</w:t>
      </w:r>
      <w:r w:rsidRPr="002210BF">
        <w:rPr>
          <w:rFonts w:ascii="Times New Roman" w:eastAsia="Times New Roman" w:hAnsi="Times New Roman" w:cs="Times New Roman"/>
          <w:sz w:val="24"/>
          <w:szCs w:val="24"/>
          <w:lang w:eastAsia="da-DK"/>
        </w:rPr>
        <w:t xml:space="preserve"> asutustest. </w:t>
      </w:r>
    </w:p>
    <w:p w14:paraId="16F45971" w14:textId="77777777" w:rsidR="009F1964" w:rsidRPr="002210BF" w:rsidRDefault="009F1964" w:rsidP="009F1964">
      <w:pPr>
        <w:autoSpaceDE w:val="0"/>
        <w:autoSpaceDN w:val="0"/>
        <w:adjustRightInd w:val="0"/>
        <w:spacing w:after="0" w:line="240" w:lineRule="auto"/>
        <w:jc w:val="both"/>
        <w:rPr>
          <w:rFonts w:ascii="Times New Roman" w:eastAsia="Times New Roman" w:hAnsi="Times New Roman" w:cs="Times New Roman"/>
          <w:sz w:val="24"/>
          <w:szCs w:val="24"/>
          <w:lang w:eastAsia="da-DK"/>
        </w:rPr>
      </w:pPr>
    </w:p>
    <w:p w14:paraId="3717FCD9" w14:textId="77777777" w:rsidR="009F1964" w:rsidRPr="002210BF" w:rsidRDefault="009F1964" w:rsidP="009F1964">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2210BF">
        <w:rPr>
          <w:rFonts w:ascii="Times New Roman" w:eastAsia="Calibri" w:hAnsi="Times New Roman" w:cs="Times New Roman"/>
          <w:b/>
          <w:bCs/>
          <w:color w:val="000000"/>
          <w:sz w:val="24"/>
          <w:szCs w:val="24"/>
        </w:rPr>
        <w:t>2. peatükk</w:t>
      </w:r>
    </w:p>
    <w:p w14:paraId="2E4BDE89" w14:textId="77777777" w:rsidR="009F1964" w:rsidRPr="002210BF" w:rsidRDefault="009F1964" w:rsidP="009F1964">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2210BF">
        <w:rPr>
          <w:rFonts w:ascii="Times New Roman" w:eastAsia="Calibri" w:hAnsi="Times New Roman" w:cs="Times New Roman"/>
          <w:b/>
          <w:bCs/>
          <w:color w:val="000000"/>
          <w:sz w:val="24"/>
          <w:szCs w:val="24"/>
        </w:rPr>
        <w:t>Üleriigilise riskianalüüsi koostamise nõuded ja kord</w:t>
      </w:r>
    </w:p>
    <w:p w14:paraId="2FA4EF1C" w14:textId="77777777" w:rsidR="009F1964" w:rsidRPr="002210BF" w:rsidRDefault="009F1964" w:rsidP="009F1964">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6575C7A2" w14:textId="77777777" w:rsidR="009F1964" w:rsidRPr="002210BF" w:rsidRDefault="009F1964" w:rsidP="009F1964">
      <w:pPr>
        <w:autoSpaceDE w:val="0"/>
        <w:autoSpaceDN w:val="0"/>
        <w:adjustRightInd w:val="0"/>
        <w:spacing w:after="0" w:line="240" w:lineRule="auto"/>
        <w:rPr>
          <w:rFonts w:ascii="Times New Roman" w:eastAsia="Calibri" w:hAnsi="Times New Roman" w:cs="Times New Roman"/>
          <w:b/>
          <w:color w:val="000000"/>
          <w:sz w:val="24"/>
          <w:szCs w:val="24"/>
        </w:rPr>
      </w:pPr>
      <w:r w:rsidRPr="002210BF">
        <w:rPr>
          <w:rFonts w:ascii="Times New Roman" w:eastAsia="Calibri" w:hAnsi="Times New Roman" w:cs="Times New Roman"/>
          <w:b/>
          <w:color w:val="000000"/>
          <w:sz w:val="24"/>
          <w:szCs w:val="24"/>
        </w:rPr>
        <w:t>§ 2. Üleriigilise riskianalüüsi koostamise kord</w:t>
      </w:r>
    </w:p>
    <w:p w14:paraId="7278701C" w14:textId="77777777" w:rsidR="009F1964" w:rsidRPr="002210BF" w:rsidRDefault="009F1964" w:rsidP="009F1964">
      <w:pPr>
        <w:autoSpaceDE w:val="0"/>
        <w:autoSpaceDN w:val="0"/>
        <w:adjustRightInd w:val="0"/>
        <w:spacing w:after="0" w:line="240" w:lineRule="auto"/>
        <w:rPr>
          <w:rFonts w:ascii="Times New Roman" w:eastAsia="Calibri" w:hAnsi="Times New Roman" w:cs="Times New Roman"/>
          <w:b/>
          <w:color w:val="000000"/>
          <w:sz w:val="24"/>
          <w:szCs w:val="24"/>
        </w:rPr>
      </w:pPr>
    </w:p>
    <w:p w14:paraId="1171CF58" w14:textId="6A652887" w:rsidR="009F1964" w:rsidRPr="002210BF" w:rsidRDefault="009F1964" w:rsidP="009F1964">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210BF">
        <w:rPr>
          <w:rFonts w:ascii="Times New Roman" w:eastAsia="Calibri" w:hAnsi="Times New Roman" w:cs="Times New Roman"/>
          <w:bCs/>
          <w:color w:val="000000"/>
          <w:sz w:val="24"/>
          <w:szCs w:val="24"/>
        </w:rPr>
        <w:t xml:space="preserve">(1) Üleriigilise riskianalüüsi koostab Riigikantselei koostöös käesoleva määruse §-des 7 ja 8 nimetatud asutustega, kes hindavad oma pädevuse piires riske ja </w:t>
      </w:r>
      <w:r w:rsidR="000349D0" w:rsidRPr="002210BF">
        <w:rPr>
          <w:rFonts w:ascii="Times New Roman" w:eastAsia="Calibri" w:hAnsi="Times New Roman" w:cs="Times New Roman"/>
          <w:bCs/>
          <w:color w:val="000000"/>
          <w:sz w:val="24"/>
          <w:szCs w:val="24"/>
        </w:rPr>
        <w:t>esitavad andmed Riigikantseleile</w:t>
      </w:r>
      <w:r w:rsidRPr="002210BF">
        <w:rPr>
          <w:rFonts w:ascii="Times New Roman" w:eastAsia="Calibri" w:hAnsi="Times New Roman" w:cs="Times New Roman"/>
          <w:bCs/>
          <w:color w:val="000000"/>
          <w:sz w:val="24"/>
          <w:szCs w:val="24"/>
        </w:rPr>
        <w:t xml:space="preserve">. </w:t>
      </w:r>
    </w:p>
    <w:p w14:paraId="562C2F78" w14:textId="77777777" w:rsidR="009F1964" w:rsidRPr="002210BF" w:rsidRDefault="009F1964" w:rsidP="009F1964">
      <w:pPr>
        <w:autoSpaceDE w:val="0"/>
        <w:autoSpaceDN w:val="0"/>
        <w:adjustRightInd w:val="0"/>
        <w:spacing w:after="0" w:line="240" w:lineRule="auto"/>
        <w:jc w:val="both"/>
        <w:rPr>
          <w:rFonts w:ascii="Times New Roman" w:eastAsia="Calibri" w:hAnsi="Times New Roman" w:cs="Times New Roman"/>
          <w:bCs/>
          <w:color w:val="000000"/>
          <w:sz w:val="24"/>
          <w:szCs w:val="24"/>
        </w:rPr>
      </w:pPr>
    </w:p>
    <w:p w14:paraId="1C195FA1" w14:textId="4F831E3E" w:rsidR="009F1964" w:rsidRPr="002210BF" w:rsidRDefault="009F1964" w:rsidP="009F1964">
      <w:pPr>
        <w:autoSpaceDE w:val="0"/>
        <w:autoSpaceDN w:val="0"/>
        <w:adjustRightInd w:val="0"/>
        <w:spacing w:after="0" w:line="240" w:lineRule="auto"/>
        <w:jc w:val="both"/>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w:t>
      </w:r>
      <w:r w:rsidR="000349D0" w:rsidRPr="002210BF">
        <w:rPr>
          <w:rFonts w:ascii="Times New Roman" w:eastAsia="Calibri" w:hAnsi="Times New Roman" w:cs="Times New Roman"/>
          <w:color w:val="000000"/>
          <w:sz w:val="24"/>
          <w:szCs w:val="24"/>
        </w:rPr>
        <w:t>2</w:t>
      </w:r>
      <w:r w:rsidRPr="002210BF">
        <w:rPr>
          <w:rFonts w:ascii="Times New Roman" w:eastAsia="Calibri" w:hAnsi="Times New Roman" w:cs="Times New Roman"/>
          <w:color w:val="000000"/>
          <w:sz w:val="24"/>
          <w:szCs w:val="24"/>
        </w:rPr>
        <w:t xml:space="preserve">) Üleriigilise riskianalüüsi sisendiks olevate </w:t>
      </w:r>
      <w:r w:rsidR="000349D0" w:rsidRPr="002210BF">
        <w:rPr>
          <w:rFonts w:ascii="Times New Roman" w:eastAsia="Calibri" w:hAnsi="Times New Roman" w:cs="Times New Roman"/>
          <w:color w:val="000000"/>
          <w:sz w:val="24"/>
          <w:szCs w:val="24"/>
        </w:rPr>
        <w:t>andmete esitamise</w:t>
      </w:r>
      <w:r w:rsidRPr="002210BF">
        <w:rPr>
          <w:rFonts w:ascii="Times New Roman" w:eastAsia="Calibri" w:hAnsi="Times New Roman" w:cs="Times New Roman"/>
          <w:color w:val="000000"/>
          <w:sz w:val="24"/>
          <w:szCs w:val="24"/>
        </w:rPr>
        <w:t xml:space="preserve"> eest vastutavate asutuste koostööd koordineerib Riigikantselei. </w:t>
      </w:r>
    </w:p>
    <w:p w14:paraId="14765CE3" w14:textId="77777777" w:rsidR="009F1964" w:rsidRPr="002210BF" w:rsidRDefault="009F1964" w:rsidP="009F1964">
      <w:pPr>
        <w:autoSpaceDE w:val="0"/>
        <w:autoSpaceDN w:val="0"/>
        <w:adjustRightInd w:val="0"/>
        <w:spacing w:after="0" w:line="240" w:lineRule="auto"/>
        <w:jc w:val="both"/>
        <w:rPr>
          <w:rFonts w:ascii="Times New Roman" w:eastAsia="Calibri" w:hAnsi="Times New Roman" w:cs="Times New Roman"/>
          <w:b/>
          <w:color w:val="000000"/>
          <w:sz w:val="24"/>
          <w:szCs w:val="24"/>
        </w:rPr>
      </w:pPr>
    </w:p>
    <w:p w14:paraId="1BD62930" w14:textId="77777777" w:rsidR="009F1964" w:rsidRPr="002210BF" w:rsidRDefault="009F1964" w:rsidP="009F1964">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2210BF">
        <w:rPr>
          <w:rFonts w:ascii="Times New Roman" w:eastAsia="Calibri" w:hAnsi="Times New Roman" w:cs="Times New Roman"/>
          <w:b/>
          <w:color w:val="000000"/>
          <w:sz w:val="24"/>
          <w:szCs w:val="24"/>
        </w:rPr>
        <w:t>§ 3. Üleriigilise riskianalüüsi koostamise nõuded</w:t>
      </w:r>
    </w:p>
    <w:p w14:paraId="01F6DD2D" w14:textId="77777777" w:rsidR="009F1964" w:rsidRPr="002210BF" w:rsidRDefault="009F1964" w:rsidP="009F1964">
      <w:pPr>
        <w:autoSpaceDE w:val="0"/>
        <w:autoSpaceDN w:val="0"/>
        <w:adjustRightInd w:val="0"/>
        <w:spacing w:after="0" w:line="240" w:lineRule="auto"/>
        <w:jc w:val="both"/>
        <w:rPr>
          <w:rFonts w:ascii="Times New Roman" w:eastAsia="Calibri" w:hAnsi="Times New Roman" w:cs="Times New Roman"/>
          <w:bCs/>
          <w:color w:val="000000"/>
          <w:sz w:val="24"/>
          <w:szCs w:val="24"/>
        </w:rPr>
      </w:pPr>
    </w:p>
    <w:p w14:paraId="768FA671" w14:textId="3958DE0A" w:rsidR="009F1964" w:rsidRPr="002210BF" w:rsidRDefault="009F1964" w:rsidP="009F1964">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210BF">
        <w:rPr>
          <w:rFonts w:ascii="Times New Roman" w:eastAsia="Calibri" w:hAnsi="Times New Roman" w:cs="Times New Roman"/>
          <w:bCs/>
          <w:color w:val="000000"/>
          <w:sz w:val="24"/>
          <w:szCs w:val="24"/>
        </w:rPr>
        <w:t>Üleriigiline riskianalüüs peab sisaldama vähemalt:</w:t>
      </w:r>
    </w:p>
    <w:p w14:paraId="7FF12580" w14:textId="77777777" w:rsidR="009F1964" w:rsidRPr="002210BF" w:rsidRDefault="009F1964" w:rsidP="009F1964">
      <w:pPr>
        <w:pStyle w:val="Loendilik"/>
        <w:numPr>
          <w:ilvl w:val="0"/>
          <w:numId w:val="16"/>
        </w:num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210BF">
        <w:rPr>
          <w:rFonts w:ascii="Times New Roman" w:eastAsia="Calibri" w:hAnsi="Times New Roman" w:cs="Times New Roman"/>
          <w:bCs/>
          <w:color w:val="000000"/>
          <w:sz w:val="24"/>
          <w:szCs w:val="24"/>
        </w:rPr>
        <w:t>analüüsitud ohtude loetelu;</w:t>
      </w:r>
    </w:p>
    <w:p w14:paraId="6138985C" w14:textId="77777777" w:rsidR="009F1964" w:rsidRPr="002210BF" w:rsidRDefault="009F1964" w:rsidP="009F1964">
      <w:pPr>
        <w:pStyle w:val="Loendilik"/>
        <w:numPr>
          <w:ilvl w:val="0"/>
          <w:numId w:val="16"/>
        </w:num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210BF">
        <w:rPr>
          <w:rFonts w:ascii="Times New Roman" w:eastAsia="Calibri" w:hAnsi="Times New Roman" w:cs="Times New Roman"/>
          <w:bCs/>
          <w:color w:val="000000"/>
          <w:sz w:val="24"/>
          <w:szCs w:val="24"/>
        </w:rPr>
        <w:t>prioriseeritud ohtude loetelu ja kirjeldust;</w:t>
      </w:r>
    </w:p>
    <w:p w14:paraId="5339DACF" w14:textId="77777777" w:rsidR="009F1964" w:rsidRPr="002210BF" w:rsidRDefault="009F1964" w:rsidP="009F1964">
      <w:pPr>
        <w:pStyle w:val="Loendilik"/>
        <w:numPr>
          <w:ilvl w:val="0"/>
          <w:numId w:val="16"/>
        </w:num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210BF">
        <w:rPr>
          <w:rFonts w:ascii="Times New Roman" w:eastAsia="Calibri" w:hAnsi="Times New Roman" w:cs="Times New Roman"/>
          <w:bCs/>
          <w:color w:val="000000"/>
          <w:sz w:val="24"/>
          <w:szCs w:val="24"/>
        </w:rPr>
        <w:t>prioriseeritud ohtude tekkimise tõenäosuse ja mõju analüüsi;</w:t>
      </w:r>
    </w:p>
    <w:p w14:paraId="6D8C2BC9" w14:textId="77777777" w:rsidR="009F1964" w:rsidRPr="002210BF" w:rsidRDefault="009F1964" w:rsidP="009F1964">
      <w:pPr>
        <w:pStyle w:val="Loendilik"/>
        <w:numPr>
          <w:ilvl w:val="0"/>
          <w:numId w:val="16"/>
        </w:num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210BF">
        <w:rPr>
          <w:rFonts w:ascii="Times New Roman" w:eastAsia="Calibri" w:hAnsi="Times New Roman" w:cs="Times New Roman"/>
          <w:bCs/>
          <w:color w:val="000000"/>
          <w:sz w:val="24"/>
          <w:szCs w:val="24"/>
        </w:rPr>
        <w:t>ohtude ristsõltuvuse analüüsi;</w:t>
      </w:r>
    </w:p>
    <w:p w14:paraId="3578B023" w14:textId="63D2A24C" w:rsidR="009F1964" w:rsidRPr="002210BF" w:rsidRDefault="009F1964" w:rsidP="009F1964">
      <w:pPr>
        <w:pStyle w:val="Loendilik"/>
        <w:numPr>
          <w:ilvl w:val="0"/>
          <w:numId w:val="16"/>
        </w:num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210BF">
        <w:rPr>
          <w:rFonts w:ascii="Times New Roman" w:eastAsia="Calibri" w:hAnsi="Times New Roman" w:cs="Times New Roman"/>
          <w:bCs/>
          <w:color w:val="000000"/>
          <w:sz w:val="24"/>
          <w:szCs w:val="24"/>
        </w:rPr>
        <w:t>tulevikusuundade ja muutuste prognoosi;</w:t>
      </w:r>
    </w:p>
    <w:p w14:paraId="7209FAC4" w14:textId="77777777" w:rsidR="009F1964" w:rsidRPr="002210BF" w:rsidRDefault="009F1964" w:rsidP="009F1964">
      <w:pPr>
        <w:pStyle w:val="Loendilik"/>
        <w:numPr>
          <w:ilvl w:val="0"/>
          <w:numId w:val="16"/>
        </w:num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210BF">
        <w:rPr>
          <w:rFonts w:ascii="Times New Roman" w:eastAsia="Calibri" w:hAnsi="Times New Roman" w:cs="Times New Roman"/>
          <w:bCs/>
          <w:color w:val="000000"/>
          <w:sz w:val="24"/>
          <w:szCs w:val="24"/>
        </w:rPr>
        <w:t>riigiülest riskidiagrammi.</w:t>
      </w:r>
    </w:p>
    <w:p w14:paraId="03E6190F" w14:textId="77777777" w:rsidR="009F1964" w:rsidRPr="002210BF" w:rsidRDefault="009F1964" w:rsidP="009F1964">
      <w:pPr>
        <w:autoSpaceDE w:val="0"/>
        <w:autoSpaceDN w:val="0"/>
        <w:adjustRightInd w:val="0"/>
        <w:spacing w:after="0" w:line="240" w:lineRule="auto"/>
        <w:jc w:val="both"/>
        <w:rPr>
          <w:rFonts w:ascii="Times New Roman" w:eastAsia="Calibri" w:hAnsi="Times New Roman" w:cs="Times New Roman"/>
          <w:bCs/>
          <w:color w:val="000000"/>
          <w:sz w:val="24"/>
          <w:szCs w:val="24"/>
        </w:rPr>
      </w:pPr>
    </w:p>
    <w:p w14:paraId="2D5BFEA3" w14:textId="77777777" w:rsidR="009F1964" w:rsidRPr="002210BF" w:rsidRDefault="009F1964" w:rsidP="009F1964">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2210BF">
        <w:rPr>
          <w:rFonts w:ascii="Times New Roman" w:eastAsia="Calibri" w:hAnsi="Times New Roman" w:cs="Times New Roman"/>
          <w:b/>
          <w:color w:val="000000"/>
          <w:sz w:val="24"/>
          <w:szCs w:val="24"/>
        </w:rPr>
        <w:t>§ 4. Üleriigilise riskianalüüsi avalikustamine</w:t>
      </w:r>
    </w:p>
    <w:p w14:paraId="3D4470CE" w14:textId="77777777" w:rsidR="009F1964" w:rsidRPr="002210BF" w:rsidRDefault="009F1964" w:rsidP="009F1964">
      <w:pPr>
        <w:autoSpaceDE w:val="0"/>
        <w:autoSpaceDN w:val="0"/>
        <w:adjustRightInd w:val="0"/>
        <w:spacing w:after="0" w:line="240" w:lineRule="auto"/>
        <w:jc w:val="both"/>
        <w:rPr>
          <w:rFonts w:ascii="Times New Roman" w:eastAsia="Calibri" w:hAnsi="Times New Roman" w:cs="Times New Roman"/>
          <w:color w:val="000000"/>
          <w:sz w:val="24"/>
          <w:szCs w:val="24"/>
        </w:rPr>
      </w:pPr>
    </w:p>
    <w:p w14:paraId="05A87484" w14:textId="77777777" w:rsidR="009F1964" w:rsidRPr="002210BF" w:rsidRDefault="009F1964" w:rsidP="009F1964">
      <w:pPr>
        <w:autoSpaceDE w:val="0"/>
        <w:autoSpaceDN w:val="0"/>
        <w:adjustRightInd w:val="0"/>
        <w:spacing w:after="0" w:line="240" w:lineRule="auto"/>
        <w:jc w:val="both"/>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lastRenderedPageBreak/>
        <w:t>(1) Üleriigilisest riskianalüüsist koostatakse avalik osa, mille eesmärk on suurendada ühiskonna teadlikkust ähvardavatest ohtudest ja võimalikest kriisiolukordadest.</w:t>
      </w:r>
    </w:p>
    <w:p w14:paraId="1C39D69D" w14:textId="77777777" w:rsidR="001C555E" w:rsidRPr="002210BF" w:rsidRDefault="001C555E" w:rsidP="009F1964">
      <w:pPr>
        <w:autoSpaceDE w:val="0"/>
        <w:autoSpaceDN w:val="0"/>
        <w:adjustRightInd w:val="0"/>
        <w:spacing w:after="0" w:line="240" w:lineRule="auto"/>
        <w:jc w:val="both"/>
        <w:rPr>
          <w:rFonts w:ascii="Times New Roman" w:eastAsia="Calibri" w:hAnsi="Times New Roman" w:cs="Times New Roman"/>
          <w:color w:val="000000"/>
          <w:sz w:val="24"/>
          <w:szCs w:val="24"/>
        </w:rPr>
      </w:pPr>
    </w:p>
    <w:p w14:paraId="2A8AB216" w14:textId="22A92D68" w:rsidR="009F1964" w:rsidRPr="002210BF" w:rsidRDefault="009F1964" w:rsidP="009F1964">
      <w:pPr>
        <w:autoSpaceDE w:val="0"/>
        <w:autoSpaceDN w:val="0"/>
        <w:adjustRightInd w:val="0"/>
        <w:spacing w:after="0" w:line="240" w:lineRule="auto"/>
        <w:jc w:val="both"/>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 xml:space="preserve">(2) Üleriigiline riskianalüüsi avalik osa avaldatakse Riigikantselei </w:t>
      </w:r>
      <w:r w:rsidR="001C555E" w:rsidRPr="002210BF">
        <w:rPr>
          <w:rFonts w:ascii="Times New Roman" w:eastAsia="Calibri" w:hAnsi="Times New Roman" w:cs="Times New Roman"/>
          <w:color w:val="000000"/>
          <w:sz w:val="24"/>
          <w:szCs w:val="24"/>
        </w:rPr>
        <w:t>veebi</w:t>
      </w:r>
      <w:r w:rsidRPr="002210BF">
        <w:rPr>
          <w:rFonts w:ascii="Times New Roman" w:eastAsia="Calibri" w:hAnsi="Times New Roman" w:cs="Times New Roman"/>
          <w:color w:val="000000"/>
          <w:sz w:val="24"/>
          <w:szCs w:val="24"/>
        </w:rPr>
        <w:t>lehel.</w:t>
      </w:r>
    </w:p>
    <w:p w14:paraId="25DED06F" w14:textId="77777777" w:rsidR="009F1964" w:rsidRPr="002210BF" w:rsidRDefault="009F1964" w:rsidP="009F1964">
      <w:pPr>
        <w:autoSpaceDE w:val="0"/>
        <w:autoSpaceDN w:val="0"/>
        <w:adjustRightInd w:val="0"/>
        <w:spacing w:after="0" w:line="240" w:lineRule="auto"/>
        <w:jc w:val="both"/>
        <w:rPr>
          <w:rFonts w:ascii="Times New Roman" w:eastAsia="Calibri" w:hAnsi="Times New Roman" w:cs="Times New Roman"/>
          <w:color w:val="000000"/>
          <w:sz w:val="24"/>
          <w:szCs w:val="24"/>
        </w:rPr>
      </w:pPr>
    </w:p>
    <w:p w14:paraId="6FEEEF03" w14:textId="77777777" w:rsidR="009F1964" w:rsidRPr="002210BF" w:rsidRDefault="009F1964" w:rsidP="009F1964">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2210BF">
        <w:rPr>
          <w:rFonts w:ascii="Times New Roman" w:eastAsia="Calibri" w:hAnsi="Times New Roman" w:cs="Times New Roman"/>
          <w:b/>
          <w:bCs/>
          <w:color w:val="000000"/>
          <w:sz w:val="24"/>
          <w:szCs w:val="24"/>
        </w:rPr>
        <w:t>3. peatükk</w:t>
      </w:r>
    </w:p>
    <w:p w14:paraId="3C544B3D" w14:textId="4EBF9A3E" w:rsidR="009F1964" w:rsidRPr="002210BF" w:rsidRDefault="00990404" w:rsidP="009F1964">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2210BF">
        <w:rPr>
          <w:rFonts w:ascii="Times New Roman" w:eastAsia="Calibri" w:hAnsi="Times New Roman" w:cs="Times New Roman"/>
          <w:b/>
          <w:bCs/>
          <w:color w:val="000000"/>
          <w:sz w:val="24"/>
          <w:szCs w:val="24"/>
        </w:rPr>
        <w:t>Nõuded ü</w:t>
      </w:r>
      <w:r w:rsidR="009F1964" w:rsidRPr="002210BF">
        <w:rPr>
          <w:rFonts w:ascii="Times New Roman" w:eastAsia="Calibri" w:hAnsi="Times New Roman" w:cs="Times New Roman"/>
          <w:b/>
          <w:bCs/>
          <w:color w:val="000000"/>
          <w:sz w:val="24"/>
          <w:szCs w:val="24"/>
        </w:rPr>
        <w:t xml:space="preserve">leriigilise riskianalüüsi </w:t>
      </w:r>
      <w:r w:rsidRPr="002210BF">
        <w:rPr>
          <w:rFonts w:ascii="Times New Roman" w:eastAsia="Calibri" w:hAnsi="Times New Roman" w:cs="Times New Roman"/>
          <w:b/>
          <w:bCs/>
          <w:color w:val="000000"/>
          <w:sz w:val="24"/>
          <w:szCs w:val="24"/>
        </w:rPr>
        <w:t>aluseks olevate andmete esitamise kohta</w:t>
      </w:r>
      <w:r w:rsidR="009F1964" w:rsidRPr="002210BF">
        <w:rPr>
          <w:rFonts w:ascii="Times New Roman" w:eastAsia="Calibri" w:hAnsi="Times New Roman" w:cs="Times New Roman"/>
          <w:b/>
          <w:bCs/>
          <w:color w:val="000000"/>
          <w:sz w:val="24"/>
          <w:szCs w:val="24"/>
        </w:rPr>
        <w:t xml:space="preserve"> ja </w:t>
      </w:r>
      <w:r w:rsidR="001C555E" w:rsidRPr="002210BF">
        <w:rPr>
          <w:rFonts w:ascii="Times New Roman" w:eastAsia="Calibri" w:hAnsi="Times New Roman" w:cs="Times New Roman"/>
          <w:b/>
          <w:bCs/>
          <w:color w:val="000000"/>
          <w:sz w:val="24"/>
          <w:szCs w:val="24"/>
        </w:rPr>
        <w:t xml:space="preserve">andmete esitamise </w:t>
      </w:r>
      <w:r w:rsidR="009F1964" w:rsidRPr="002210BF">
        <w:rPr>
          <w:rFonts w:ascii="Times New Roman" w:eastAsia="Calibri" w:hAnsi="Times New Roman" w:cs="Times New Roman"/>
          <w:b/>
          <w:bCs/>
          <w:color w:val="000000"/>
          <w:sz w:val="24"/>
          <w:szCs w:val="24"/>
        </w:rPr>
        <w:t>kord</w:t>
      </w:r>
    </w:p>
    <w:p w14:paraId="08D73476" w14:textId="77777777" w:rsidR="009F1964" w:rsidRPr="002210BF" w:rsidRDefault="009F1964" w:rsidP="009F1964">
      <w:pPr>
        <w:autoSpaceDE w:val="0"/>
        <w:autoSpaceDN w:val="0"/>
        <w:adjustRightInd w:val="0"/>
        <w:spacing w:after="0" w:line="240" w:lineRule="auto"/>
        <w:jc w:val="both"/>
        <w:rPr>
          <w:rFonts w:ascii="Times New Roman" w:eastAsia="Calibri" w:hAnsi="Times New Roman" w:cs="Times New Roman"/>
          <w:color w:val="000000"/>
          <w:sz w:val="24"/>
          <w:szCs w:val="24"/>
        </w:rPr>
      </w:pPr>
    </w:p>
    <w:p w14:paraId="4304496A" w14:textId="23D0BBD1" w:rsidR="009F1964" w:rsidRPr="002210BF" w:rsidRDefault="009F1964" w:rsidP="009F1964">
      <w:pPr>
        <w:autoSpaceDE w:val="0"/>
        <w:autoSpaceDN w:val="0"/>
        <w:adjustRightInd w:val="0"/>
        <w:spacing w:after="0" w:line="240" w:lineRule="auto"/>
        <w:rPr>
          <w:rFonts w:ascii="Times New Roman" w:eastAsia="Calibri" w:hAnsi="Times New Roman" w:cs="Times New Roman"/>
          <w:b/>
          <w:color w:val="000000"/>
          <w:sz w:val="24"/>
          <w:szCs w:val="24"/>
        </w:rPr>
      </w:pPr>
      <w:r w:rsidRPr="002210BF">
        <w:rPr>
          <w:rFonts w:ascii="Times New Roman" w:eastAsia="Calibri" w:hAnsi="Times New Roman" w:cs="Times New Roman"/>
          <w:b/>
          <w:color w:val="000000"/>
          <w:sz w:val="24"/>
          <w:szCs w:val="24"/>
        </w:rPr>
        <w:t xml:space="preserve">§ 5. Üleriigilise riskianalüüsi </w:t>
      </w:r>
      <w:r w:rsidR="000349D0" w:rsidRPr="002210BF">
        <w:rPr>
          <w:rFonts w:ascii="Times New Roman" w:eastAsia="Calibri" w:hAnsi="Times New Roman" w:cs="Times New Roman"/>
          <w:b/>
          <w:color w:val="000000"/>
          <w:sz w:val="24"/>
          <w:szCs w:val="24"/>
        </w:rPr>
        <w:t>eelduseks olevate andmete esita</w:t>
      </w:r>
      <w:r w:rsidR="00990404" w:rsidRPr="002210BF">
        <w:rPr>
          <w:rFonts w:ascii="Times New Roman" w:eastAsia="Calibri" w:hAnsi="Times New Roman" w:cs="Times New Roman"/>
          <w:b/>
          <w:color w:val="000000"/>
          <w:sz w:val="24"/>
          <w:szCs w:val="24"/>
        </w:rPr>
        <w:t>mise</w:t>
      </w:r>
      <w:r w:rsidRPr="002210BF">
        <w:rPr>
          <w:rFonts w:ascii="Times New Roman" w:eastAsia="Calibri" w:hAnsi="Times New Roman" w:cs="Times New Roman"/>
          <w:b/>
          <w:color w:val="000000"/>
          <w:sz w:val="24"/>
          <w:szCs w:val="24"/>
        </w:rPr>
        <w:t xml:space="preserve"> kord </w:t>
      </w:r>
    </w:p>
    <w:p w14:paraId="16814A57" w14:textId="77777777" w:rsidR="009F1964" w:rsidRPr="002210BF" w:rsidRDefault="009F1964" w:rsidP="009F1964">
      <w:pPr>
        <w:autoSpaceDE w:val="0"/>
        <w:autoSpaceDN w:val="0"/>
        <w:adjustRightInd w:val="0"/>
        <w:spacing w:after="0" w:line="240" w:lineRule="auto"/>
        <w:rPr>
          <w:rFonts w:ascii="Times New Roman" w:eastAsia="Calibri" w:hAnsi="Times New Roman" w:cs="Times New Roman"/>
          <w:b/>
          <w:color w:val="000000"/>
          <w:sz w:val="24"/>
          <w:szCs w:val="24"/>
        </w:rPr>
      </w:pPr>
    </w:p>
    <w:p w14:paraId="790DB57B" w14:textId="4AA6F350" w:rsidR="009F1964" w:rsidRPr="002210BF" w:rsidRDefault="009F1964" w:rsidP="009F1964">
      <w:pPr>
        <w:autoSpaceDE w:val="0"/>
        <w:autoSpaceDN w:val="0"/>
        <w:adjustRightInd w:val="0"/>
        <w:spacing w:after="0" w:line="240" w:lineRule="auto"/>
        <w:jc w:val="both"/>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 xml:space="preserve">(1) Üleriigilise riskianalüüsi </w:t>
      </w:r>
      <w:r w:rsidR="00563304" w:rsidRPr="002210BF">
        <w:rPr>
          <w:rFonts w:ascii="Times New Roman" w:eastAsia="Calibri" w:hAnsi="Times New Roman" w:cs="Times New Roman"/>
          <w:color w:val="000000"/>
          <w:sz w:val="24"/>
          <w:szCs w:val="24"/>
        </w:rPr>
        <w:t xml:space="preserve">koostamiseks esitavad </w:t>
      </w:r>
      <w:r w:rsidRPr="002210BF">
        <w:rPr>
          <w:rFonts w:ascii="Times New Roman" w:eastAsia="Calibri" w:hAnsi="Times New Roman" w:cs="Times New Roman"/>
          <w:color w:val="000000"/>
          <w:sz w:val="24"/>
          <w:szCs w:val="24"/>
        </w:rPr>
        <w:t>käesoleva määruse §-</w:t>
      </w:r>
      <w:r w:rsidR="00D31827" w:rsidRPr="002210BF">
        <w:rPr>
          <w:rFonts w:ascii="Times New Roman" w:eastAsia="Calibri" w:hAnsi="Times New Roman" w:cs="Times New Roman"/>
          <w:color w:val="000000"/>
          <w:sz w:val="24"/>
          <w:szCs w:val="24"/>
        </w:rPr>
        <w:t>de</w:t>
      </w:r>
      <w:r w:rsidRPr="002210BF">
        <w:rPr>
          <w:rFonts w:ascii="Times New Roman" w:eastAsia="Calibri" w:hAnsi="Times New Roman" w:cs="Times New Roman"/>
          <w:color w:val="000000"/>
          <w:sz w:val="24"/>
          <w:szCs w:val="24"/>
        </w:rPr>
        <w:t xml:space="preserve">s 7 ja 8 määratud asutused </w:t>
      </w:r>
      <w:r w:rsidR="00563304" w:rsidRPr="002210BF">
        <w:rPr>
          <w:rFonts w:ascii="Times New Roman" w:eastAsia="Calibri" w:hAnsi="Times New Roman" w:cs="Times New Roman"/>
          <w:color w:val="000000"/>
          <w:sz w:val="24"/>
          <w:szCs w:val="24"/>
        </w:rPr>
        <w:t xml:space="preserve">andmed </w:t>
      </w:r>
      <w:r w:rsidRPr="002210BF">
        <w:rPr>
          <w:rFonts w:ascii="Times New Roman" w:eastAsia="Calibri" w:hAnsi="Times New Roman" w:cs="Times New Roman"/>
          <w:color w:val="000000"/>
          <w:sz w:val="24"/>
          <w:szCs w:val="24"/>
        </w:rPr>
        <w:t xml:space="preserve">nende vastutada olevate ohtude, sektorite ja </w:t>
      </w:r>
      <w:proofErr w:type="spellStart"/>
      <w:r w:rsidRPr="002210BF">
        <w:rPr>
          <w:rFonts w:ascii="Times New Roman" w:eastAsia="Calibri" w:hAnsi="Times New Roman" w:cs="Times New Roman"/>
          <w:color w:val="000000"/>
          <w:sz w:val="24"/>
          <w:szCs w:val="24"/>
        </w:rPr>
        <w:t>allsektorite</w:t>
      </w:r>
      <w:proofErr w:type="spellEnd"/>
      <w:r w:rsidRPr="002210BF">
        <w:rPr>
          <w:rFonts w:ascii="Times New Roman" w:eastAsia="Calibri" w:hAnsi="Times New Roman" w:cs="Times New Roman"/>
          <w:color w:val="000000"/>
          <w:sz w:val="24"/>
          <w:szCs w:val="24"/>
        </w:rPr>
        <w:t xml:space="preserve"> </w:t>
      </w:r>
      <w:r w:rsidR="00563304" w:rsidRPr="002210BF">
        <w:rPr>
          <w:rFonts w:ascii="Times New Roman" w:eastAsia="Calibri" w:hAnsi="Times New Roman" w:cs="Times New Roman"/>
          <w:color w:val="000000"/>
          <w:sz w:val="24"/>
          <w:szCs w:val="24"/>
        </w:rPr>
        <w:t xml:space="preserve">ning hinnatud riskide </w:t>
      </w:r>
      <w:r w:rsidRPr="002210BF">
        <w:rPr>
          <w:rFonts w:ascii="Times New Roman" w:eastAsia="Calibri" w:hAnsi="Times New Roman" w:cs="Times New Roman"/>
          <w:color w:val="000000"/>
          <w:sz w:val="24"/>
          <w:szCs w:val="24"/>
        </w:rPr>
        <w:t>kohta.</w:t>
      </w:r>
    </w:p>
    <w:p w14:paraId="1DF833A2" w14:textId="77777777" w:rsidR="009F1964" w:rsidRPr="002210BF" w:rsidRDefault="009F1964" w:rsidP="009F1964">
      <w:pPr>
        <w:autoSpaceDE w:val="0"/>
        <w:autoSpaceDN w:val="0"/>
        <w:adjustRightInd w:val="0"/>
        <w:spacing w:after="0" w:line="240" w:lineRule="auto"/>
        <w:jc w:val="both"/>
        <w:rPr>
          <w:rFonts w:ascii="Times New Roman" w:eastAsia="Calibri" w:hAnsi="Times New Roman" w:cs="Times New Roman"/>
          <w:color w:val="000000"/>
          <w:sz w:val="24"/>
          <w:szCs w:val="24"/>
        </w:rPr>
      </w:pPr>
    </w:p>
    <w:p w14:paraId="55E1A2BF" w14:textId="16E03423" w:rsidR="009F1964" w:rsidRPr="002210BF" w:rsidRDefault="009F1964" w:rsidP="009F1964">
      <w:pPr>
        <w:autoSpaceDE w:val="0"/>
        <w:autoSpaceDN w:val="0"/>
        <w:adjustRightInd w:val="0"/>
        <w:spacing w:after="0" w:line="240" w:lineRule="auto"/>
        <w:jc w:val="both"/>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 xml:space="preserve">(2) </w:t>
      </w:r>
      <w:r w:rsidR="000349D0" w:rsidRPr="002210BF">
        <w:rPr>
          <w:rFonts w:ascii="Times New Roman" w:eastAsia="Calibri" w:hAnsi="Times New Roman" w:cs="Times New Roman"/>
          <w:color w:val="000000"/>
          <w:sz w:val="24"/>
          <w:szCs w:val="24"/>
        </w:rPr>
        <w:t>Andmete esitamisel</w:t>
      </w:r>
      <w:r w:rsidRPr="002210BF">
        <w:rPr>
          <w:rFonts w:ascii="Times New Roman" w:eastAsia="Calibri" w:hAnsi="Times New Roman" w:cs="Times New Roman"/>
          <w:color w:val="000000"/>
          <w:sz w:val="24"/>
          <w:szCs w:val="24"/>
        </w:rPr>
        <w:t xml:space="preserve"> lähtutakse Riigikantselei suunistest.</w:t>
      </w:r>
    </w:p>
    <w:p w14:paraId="4C2D4B82" w14:textId="77777777" w:rsidR="009F1964" w:rsidRPr="002210BF" w:rsidRDefault="009F1964" w:rsidP="009F1964">
      <w:pPr>
        <w:autoSpaceDE w:val="0"/>
        <w:autoSpaceDN w:val="0"/>
        <w:adjustRightInd w:val="0"/>
        <w:spacing w:after="0" w:line="240" w:lineRule="auto"/>
        <w:jc w:val="both"/>
        <w:rPr>
          <w:rFonts w:ascii="Times New Roman" w:eastAsia="Calibri" w:hAnsi="Times New Roman" w:cs="Times New Roman"/>
          <w:color w:val="000000"/>
          <w:sz w:val="24"/>
          <w:szCs w:val="24"/>
        </w:rPr>
      </w:pPr>
    </w:p>
    <w:p w14:paraId="00B69711" w14:textId="5DCA0726" w:rsidR="009F1964" w:rsidRPr="002210BF" w:rsidRDefault="009F1964" w:rsidP="009F1964">
      <w:pPr>
        <w:autoSpaceDE w:val="0"/>
        <w:autoSpaceDN w:val="0"/>
        <w:adjustRightInd w:val="0"/>
        <w:spacing w:after="0" w:line="240" w:lineRule="auto"/>
        <w:jc w:val="both"/>
        <w:rPr>
          <w:rFonts w:ascii="Times New Roman" w:eastAsia="Times New Roman" w:hAnsi="Times New Roman" w:cs="Times New Roman"/>
          <w:sz w:val="24"/>
          <w:szCs w:val="24"/>
          <w:lang w:eastAsia="da-DK"/>
        </w:rPr>
      </w:pPr>
      <w:r w:rsidRPr="002210BF">
        <w:rPr>
          <w:rFonts w:ascii="Times New Roman" w:eastAsia="Times New Roman" w:hAnsi="Times New Roman" w:cs="Times New Roman"/>
          <w:sz w:val="24"/>
          <w:szCs w:val="24"/>
          <w:lang w:eastAsia="da-DK"/>
        </w:rPr>
        <w:t xml:space="preserve">(3) </w:t>
      </w:r>
      <w:r w:rsidR="00563304" w:rsidRPr="002210BF">
        <w:rPr>
          <w:rFonts w:ascii="Times New Roman" w:eastAsia="Times New Roman" w:hAnsi="Times New Roman" w:cs="Times New Roman"/>
          <w:sz w:val="24"/>
          <w:szCs w:val="24"/>
          <w:lang w:eastAsia="da-DK"/>
        </w:rPr>
        <w:t>Käesoleva paragrahvi lõikes 1 nimetatud asutusel või tema kaasatud asutusel</w:t>
      </w:r>
      <w:r w:rsidRPr="002210BF">
        <w:rPr>
          <w:rFonts w:ascii="Times New Roman" w:eastAsia="Times New Roman" w:hAnsi="Times New Roman" w:cs="Times New Roman"/>
          <w:sz w:val="24"/>
          <w:szCs w:val="24"/>
          <w:lang w:eastAsia="da-DK"/>
        </w:rPr>
        <w:t xml:space="preserve"> on õigus saada muult asutuselt ja isikult </w:t>
      </w:r>
      <w:r w:rsidR="00990404" w:rsidRPr="002210BF">
        <w:rPr>
          <w:rFonts w:ascii="Times New Roman" w:eastAsia="Times New Roman" w:hAnsi="Times New Roman" w:cs="Times New Roman"/>
          <w:sz w:val="24"/>
          <w:szCs w:val="24"/>
          <w:lang w:eastAsia="da-DK"/>
        </w:rPr>
        <w:t>riskide hindamiseks</w:t>
      </w:r>
      <w:r w:rsidRPr="002210BF">
        <w:rPr>
          <w:rFonts w:ascii="Times New Roman" w:eastAsia="Times New Roman" w:hAnsi="Times New Roman" w:cs="Times New Roman"/>
          <w:sz w:val="24"/>
          <w:szCs w:val="24"/>
          <w:lang w:eastAsia="da-DK"/>
        </w:rPr>
        <w:t xml:space="preserve"> vajalikku teavet.</w:t>
      </w:r>
    </w:p>
    <w:p w14:paraId="77CE1CAC" w14:textId="77777777" w:rsidR="009F1964" w:rsidRPr="002210BF" w:rsidRDefault="009F1964" w:rsidP="009F1964">
      <w:pPr>
        <w:autoSpaceDE w:val="0"/>
        <w:autoSpaceDN w:val="0"/>
        <w:adjustRightInd w:val="0"/>
        <w:spacing w:after="0" w:line="240" w:lineRule="auto"/>
        <w:jc w:val="both"/>
        <w:rPr>
          <w:rFonts w:ascii="Times New Roman" w:eastAsia="Times New Roman" w:hAnsi="Times New Roman" w:cs="Times New Roman"/>
          <w:sz w:val="24"/>
          <w:szCs w:val="24"/>
          <w:lang w:eastAsia="da-DK"/>
        </w:rPr>
      </w:pPr>
    </w:p>
    <w:p w14:paraId="58753A4A" w14:textId="25C36B28" w:rsidR="009F1964" w:rsidRPr="002210BF" w:rsidRDefault="009F1964" w:rsidP="009F1964">
      <w:pPr>
        <w:autoSpaceDE w:val="0"/>
        <w:autoSpaceDN w:val="0"/>
        <w:adjustRightInd w:val="0"/>
        <w:spacing w:after="0" w:line="240" w:lineRule="auto"/>
        <w:rPr>
          <w:rFonts w:ascii="Times New Roman" w:eastAsia="Calibri" w:hAnsi="Times New Roman" w:cs="Times New Roman"/>
          <w:b/>
          <w:color w:val="000000"/>
          <w:sz w:val="24"/>
          <w:szCs w:val="24"/>
        </w:rPr>
      </w:pPr>
      <w:r w:rsidRPr="002210BF">
        <w:rPr>
          <w:rFonts w:ascii="Times New Roman" w:eastAsia="Calibri" w:hAnsi="Times New Roman" w:cs="Times New Roman"/>
          <w:b/>
          <w:color w:val="000000"/>
          <w:sz w:val="24"/>
          <w:szCs w:val="24"/>
        </w:rPr>
        <w:t xml:space="preserve">§ 6. Üleriigilise riskianalüüsi </w:t>
      </w:r>
      <w:r w:rsidR="00563304" w:rsidRPr="002210BF">
        <w:rPr>
          <w:rFonts w:ascii="Times New Roman" w:eastAsia="Calibri" w:hAnsi="Times New Roman" w:cs="Times New Roman"/>
          <w:b/>
          <w:color w:val="000000"/>
          <w:sz w:val="24"/>
          <w:szCs w:val="24"/>
        </w:rPr>
        <w:t>eelduseks olevad andmed</w:t>
      </w:r>
    </w:p>
    <w:p w14:paraId="244A160E" w14:textId="77777777" w:rsidR="009F1964" w:rsidRPr="002210BF" w:rsidRDefault="009F1964" w:rsidP="009F1964">
      <w:pPr>
        <w:autoSpaceDE w:val="0"/>
        <w:autoSpaceDN w:val="0"/>
        <w:adjustRightInd w:val="0"/>
        <w:spacing w:after="0" w:line="240" w:lineRule="auto"/>
        <w:rPr>
          <w:rFonts w:ascii="Times New Roman" w:eastAsia="Calibri" w:hAnsi="Times New Roman" w:cs="Times New Roman"/>
          <w:b/>
          <w:color w:val="000000"/>
          <w:sz w:val="24"/>
          <w:szCs w:val="24"/>
        </w:rPr>
      </w:pPr>
    </w:p>
    <w:p w14:paraId="493CE383" w14:textId="6F52DDA0" w:rsidR="009F1964" w:rsidRPr="002210BF" w:rsidRDefault="009F1964" w:rsidP="00D31827">
      <w:pPr>
        <w:autoSpaceDE w:val="0"/>
        <w:autoSpaceDN w:val="0"/>
        <w:adjustRightInd w:val="0"/>
        <w:spacing w:after="0" w:line="240" w:lineRule="auto"/>
        <w:jc w:val="both"/>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 xml:space="preserve">(1) Käesoleva määruse §-des 7 ja 8 loetletud ohtude, sektorite ja </w:t>
      </w:r>
      <w:proofErr w:type="spellStart"/>
      <w:r w:rsidRPr="002210BF">
        <w:rPr>
          <w:rFonts w:ascii="Times New Roman" w:eastAsia="Calibri" w:hAnsi="Times New Roman" w:cs="Times New Roman"/>
          <w:color w:val="000000"/>
          <w:sz w:val="24"/>
          <w:szCs w:val="24"/>
        </w:rPr>
        <w:t>allsektorite</w:t>
      </w:r>
      <w:proofErr w:type="spellEnd"/>
      <w:r w:rsidRPr="002210BF">
        <w:rPr>
          <w:rFonts w:ascii="Times New Roman" w:eastAsia="Calibri" w:hAnsi="Times New Roman" w:cs="Times New Roman"/>
          <w:color w:val="000000"/>
          <w:sz w:val="24"/>
          <w:szCs w:val="24"/>
        </w:rPr>
        <w:t xml:space="preserve"> </w:t>
      </w:r>
      <w:r w:rsidR="00563304" w:rsidRPr="002210BF">
        <w:rPr>
          <w:rFonts w:ascii="Times New Roman" w:eastAsia="Calibri" w:hAnsi="Times New Roman" w:cs="Times New Roman"/>
          <w:color w:val="000000"/>
          <w:sz w:val="24"/>
          <w:szCs w:val="24"/>
        </w:rPr>
        <w:t>kohta tuleb esitada andmed järgmisel kujul</w:t>
      </w:r>
      <w:r w:rsidRPr="002210BF">
        <w:rPr>
          <w:rFonts w:ascii="Times New Roman" w:eastAsia="Calibri" w:hAnsi="Times New Roman" w:cs="Times New Roman"/>
          <w:color w:val="000000"/>
          <w:sz w:val="24"/>
          <w:szCs w:val="24"/>
        </w:rPr>
        <w:t>:</w:t>
      </w:r>
    </w:p>
    <w:p w14:paraId="3FF0FCEB" w14:textId="4F3FA28E" w:rsidR="009F1964" w:rsidRPr="002210BF" w:rsidRDefault="009F1964" w:rsidP="009F1964">
      <w:pPr>
        <w:spacing w:after="0" w:line="240" w:lineRule="auto"/>
        <w:jc w:val="both"/>
        <w:rPr>
          <w:rFonts w:ascii="Times New Roman" w:eastAsia="Times New Roman" w:hAnsi="Times New Roman" w:cs="Times New Roman"/>
          <w:sz w:val="24"/>
          <w:szCs w:val="24"/>
          <w:lang w:eastAsia="da-DK"/>
        </w:rPr>
      </w:pPr>
      <w:r w:rsidRPr="002210BF">
        <w:rPr>
          <w:rFonts w:ascii="Times New Roman" w:eastAsia="Calibri" w:hAnsi="Times New Roman" w:cs="Times New Roman"/>
          <w:color w:val="000000"/>
          <w:sz w:val="24"/>
          <w:szCs w:val="24"/>
        </w:rPr>
        <w:t xml:space="preserve">1) </w:t>
      </w:r>
      <w:bookmarkStart w:id="1" w:name="_Hlk73438498"/>
      <w:r w:rsidRPr="002210BF">
        <w:rPr>
          <w:rFonts w:ascii="Times New Roman" w:eastAsia="Calibri" w:hAnsi="Times New Roman" w:cs="Times New Roman"/>
          <w:color w:val="000000"/>
          <w:sz w:val="24"/>
          <w:szCs w:val="24"/>
        </w:rPr>
        <w:t xml:space="preserve">analüüsitava </w:t>
      </w:r>
      <w:r w:rsidRPr="002210BF">
        <w:rPr>
          <w:rFonts w:ascii="Times New Roman" w:eastAsia="Times New Roman" w:hAnsi="Times New Roman" w:cs="Times New Roman"/>
          <w:sz w:val="24"/>
          <w:szCs w:val="24"/>
          <w:lang w:eastAsia="da-DK"/>
        </w:rPr>
        <w:t>ohu kirjeldus;</w:t>
      </w:r>
    </w:p>
    <w:p w14:paraId="1B23A588" w14:textId="574C0F21" w:rsidR="009F1964" w:rsidRPr="002210BF" w:rsidRDefault="009F1964" w:rsidP="009F1964">
      <w:pPr>
        <w:spacing w:after="0" w:line="240" w:lineRule="auto"/>
        <w:jc w:val="both"/>
        <w:rPr>
          <w:rFonts w:ascii="Times New Roman" w:eastAsia="Times New Roman" w:hAnsi="Times New Roman" w:cs="Times New Roman"/>
          <w:sz w:val="24"/>
          <w:szCs w:val="24"/>
          <w:lang w:eastAsia="da-DK"/>
        </w:rPr>
      </w:pPr>
      <w:r w:rsidRPr="002210BF">
        <w:rPr>
          <w:rFonts w:ascii="Times New Roman" w:eastAsia="Times New Roman" w:hAnsi="Times New Roman" w:cs="Times New Roman"/>
          <w:sz w:val="24"/>
          <w:szCs w:val="24"/>
          <w:lang w:eastAsia="da-DK"/>
        </w:rPr>
        <w:t>2) ohu tekkimise tõenäosuse ja mõju analüüs;</w:t>
      </w:r>
    </w:p>
    <w:p w14:paraId="419203EF" w14:textId="1BED5442" w:rsidR="009F1964" w:rsidRPr="002210BF" w:rsidRDefault="009F1964" w:rsidP="009F1964">
      <w:pPr>
        <w:spacing w:after="0" w:line="240" w:lineRule="auto"/>
        <w:jc w:val="both"/>
        <w:rPr>
          <w:rFonts w:ascii="Times New Roman" w:eastAsia="Times New Roman" w:hAnsi="Times New Roman" w:cs="Times New Roman"/>
          <w:sz w:val="24"/>
          <w:szCs w:val="24"/>
          <w:lang w:eastAsia="da-DK"/>
        </w:rPr>
      </w:pPr>
      <w:r w:rsidRPr="002210BF">
        <w:rPr>
          <w:rFonts w:ascii="Times New Roman" w:eastAsia="Times New Roman" w:hAnsi="Times New Roman" w:cs="Times New Roman"/>
          <w:sz w:val="24"/>
          <w:szCs w:val="24"/>
          <w:lang w:eastAsia="da-DK"/>
        </w:rPr>
        <w:t>3) ohu võimalik mõju elutähtsatele teenustele,</w:t>
      </w:r>
    </w:p>
    <w:p w14:paraId="19ADC423" w14:textId="2153B20F" w:rsidR="009F1964" w:rsidRDefault="009F1964" w:rsidP="009F1964">
      <w:pPr>
        <w:spacing w:after="0" w:line="240" w:lineRule="auto"/>
        <w:jc w:val="both"/>
        <w:rPr>
          <w:rFonts w:ascii="Times New Roman" w:eastAsia="Times New Roman" w:hAnsi="Times New Roman" w:cs="Times New Roman"/>
          <w:sz w:val="24"/>
          <w:szCs w:val="24"/>
          <w:lang w:eastAsia="da-DK"/>
        </w:rPr>
      </w:pPr>
      <w:r w:rsidRPr="002210BF">
        <w:rPr>
          <w:rFonts w:ascii="Times New Roman" w:eastAsia="Times New Roman" w:hAnsi="Times New Roman" w:cs="Times New Roman"/>
          <w:sz w:val="24"/>
          <w:szCs w:val="24"/>
          <w:lang w:eastAsia="da-DK"/>
        </w:rPr>
        <w:t>4) tulevikusuundade ja muutuste prognoos;</w:t>
      </w:r>
    </w:p>
    <w:p w14:paraId="2A282445" w14:textId="28EE0E0E" w:rsidR="00297441" w:rsidRPr="002210BF" w:rsidRDefault="00297441" w:rsidP="009F1964">
      <w:pPr>
        <w:spacing w:after="0" w:line="240" w:lineRule="auto"/>
        <w:jc w:val="both"/>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5) meetmete soovitused avalikkusele ja elutähtsa teenuse osutajatele;</w:t>
      </w:r>
    </w:p>
    <w:p w14:paraId="3A4A442A" w14:textId="6D7F612D" w:rsidR="009F1964" w:rsidRPr="002210BF" w:rsidRDefault="009F1964" w:rsidP="009F1964">
      <w:pPr>
        <w:spacing w:after="0" w:line="240" w:lineRule="auto"/>
        <w:jc w:val="both"/>
        <w:rPr>
          <w:rFonts w:ascii="Times New Roman" w:eastAsia="Times New Roman" w:hAnsi="Times New Roman" w:cs="Times New Roman"/>
          <w:sz w:val="24"/>
          <w:szCs w:val="24"/>
          <w:lang w:eastAsia="da-DK"/>
        </w:rPr>
      </w:pPr>
      <w:r w:rsidRPr="002210BF">
        <w:rPr>
          <w:rFonts w:ascii="Times New Roman" w:eastAsia="Times New Roman" w:hAnsi="Times New Roman" w:cs="Times New Roman"/>
          <w:sz w:val="24"/>
          <w:szCs w:val="24"/>
          <w:lang w:eastAsia="da-DK"/>
        </w:rPr>
        <w:t>5) vajaduse korral mu</w:t>
      </w:r>
      <w:r w:rsidR="001C555E" w:rsidRPr="002210BF">
        <w:rPr>
          <w:rFonts w:ascii="Times New Roman" w:eastAsia="Times New Roman" w:hAnsi="Times New Roman" w:cs="Times New Roman"/>
          <w:sz w:val="24"/>
          <w:szCs w:val="24"/>
          <w:lang w:eastAsia="da-DK"/>
        </w:rPr>
        <w:t>u</w:t>
      </w:r>
      <w:r w:rsidRPr="002210BF">
        <w:rPr>
          <w:rFonts w:ascii="Times New Roman" w:eastAsia="Times New Roman" w:hAnsi="Times New Roman" w:cs="Times New Roman"/>
          <w:sz w:val="24"/>
          <w:szCs w:val="24"/>
          <w:lang w:eastAsia="da-DK"/>
        </w:rPr>
        <w:t>d andmed, lähtudes ohu iseloomust või Riigikantselei suunistest.</w:t>
      </w:r>
      <w:bookmarkEnd w:id="1"/>
    </w:p>
    <w:p w14:paraId="4E25C3BE" w14:textId="77777777" w:rsidR="009F1964" w:rsidRPr="002210BF" w:rsidRDefault="009F1964" w:rsidP="009F1964">
      <w:pPr>
        <w:spacing w:after="0" w:line="240" w:lineRule="auto"/>
        <w:jc w:val="both"/>
        <w:rPr>
          <w:rFonts w:ascii="Times New Roman" w:eastAsia="Times New Roman" w:hAnsi="Times New Roman" w:cs="Times New Roman"/>
          <w:sz w:val="24"/>
          <w:szCs w:val="24"/>
          <w:lang w:eastAsia="da-DK"/>
        </w:rPr>
      </w:pPr>
    </w:p>
    <w:p w14:paraId="19D32A9D" w14:textId="1D648393" w:rsidR="009F1964" w:rsidRPr="002210BF" w:rsidRDefault="009F1964" w:rsidP="009F1964">
      <w:pPr>
        <w:spacing w:after="0" w:line="240" w:lineRule="auto"/>
        <w:jc w:val="both"/>
        <w:rPr>
          <w:rFonts w:ascii="Times New Roman" w:eastAsia="Times New Roman" w:hAnsi="Times New Roman" w:cs="Times New Roman"/>
          <w:sz w:val="24"/>
          <w:szCs w:val="24"/>
          <w:lang w:eastAsia="da-DK"/>
        </w:rPr>
      </w:pPr>
      <w:r w:rsidRPr="002210BF">
        <w:rPr>
          <w:rFonts w:ascii="Times New Roman" w:eastAsia="Times New Roman" w:hAnsi="Times New Roman" w:cs="Times New Roman"/>
          <w:sz w:val="24"/>
          <w:szCs w:val="24"/>
          <w:lang w:eastAsia="da-DK"/>
        </w:rPr>
        <w:t xml:space="preserve">(2) Käesoleva määruse §-s 8 loetletud sektorite ja </w:t>
      </w:r>
      <w:proofErr w:type="spellStart"/>
      <w:r w:rsidRPr="002210BF">
        <w:rPr>
          <w:rFonts w:ascii="Times New Roman" w:eastAsia="Times New Roman" w:hAnsi="Times New Roman" w:cs="Times New Roman"/>
          <w:sz w:val="24"/>
          <w:szCs w:val="24"/>
          <w:lang w:eastAsia="da-DK"/>
        </w:rPr>
        <w:t>allsektorite</w:t>
      </w:r>
      <w:proofErr w:type="spellEnd"/>
      <w:r w:rsidRPr="002210BF">
        <w:rPr>
          <w:rFonts w:ascii="Times New Roman" w:eastAsia="Times New Roman" w:hAnsi="Times New Roman" w:cs="Times New Roman"/>
          <w:sz w:val="24"/>
          <w:szCs w:val="24"/>
          <w:lang w:eastAsia="da-DK"/>
        </w:rPr>
        <w:t xml:space="preserve"> </w:t>
      </w:r>
      <w:r w:rsidR="00990404" w:rsidRPr="002210BF">
        <w:rPr>
          <w:rFonts w:ascii="Times New Roman" w:eastAsia="Times New Roman" w:hAnsi="Times New Roman" w:cs="Times New Roman"/>
          <w:sz w:val="24"/>
          <w:szCs w:val="24"/>
          <w:lang w:eastAsia="da-DK"/>
        </w:rPr>
        <w:t>andmed</w:t>
      </w:r>
      <w:r w:rsidRPr="002210BF">
        <w:rPr>
          <w:rFonts w:ascii="Times New Roman" w:eastAsia="Times New Roman" w:hAnsi="Times New Roman" w:cs="Times New Roman"/>
          <w:sz w:val="24"/>
          <w:szCs w:val="24"/>
          <w:lang w:eastAsia="da-DK"/>
        </w:rPr>
        <w:t xml:space="preserve"> pea</w:t>
      </w:r>
      <w:r w:rsidR="00990404" w:rsidRPr="002210BF">
        <w:rPr>
          <w:rFonts w:ascii="Times New Roman" w:eastAsia="Times New Roman" w:hAnsi="Times New Roman" w:cs="Times New Roman"/>
          <w:sz w:val="24"/>
          <w:szCs w:val="24"/>
          <w:lang w:eastAsia="da-DK"/>
        </w:rPr>
        <w:t>vad</w:t>
      </w:r>
      <w:r w:rsidRPr="002210BF">
        <w:rPr>
          <w:rFonts w:ascii="Times New Roman" w:eastAsia="Times New Roman" w:hAnsi="Times New Roman" w:cs="Times New Roman"/>
          <w:sz w:val="24"/>
          <w:szCs w:val="24"/>
          <w:lang w:eastAsia="da-DK"/>
        </w:rPr>
        <w:t xml:space="preserve"> sisaldama lisaks käesoleva paragrahvi lõikes 1 toodule:</w:t>
      </w:r>
    </w:p>
    <w:p w14:paraId="551693AA" w14:textId="4ABFF867" w:rsidR="009F1964" w:rsidRPr="002210BF" w:rsidRDefault="009F1964" w:rsidP="009F1964">
      <w:pPr>
        <w:spacing w:after="0" w:line="240" w:lineRule="auto"/>
        <w:jc w:val="both"/>
        <w:rPr>
          <w:rFonts w:ascii="Times New Roman" w:eastAsia="Times New Roman" w:hAnsi="Times New Roman" w:cs="Times New Roman"/>
          <w:sz w:val="24"/>
          <w:szCs w:val="24"/>
          <w:lang w:eastAsia="da-DK"/>
        </w:rPr>
      </w:pPr>
      <w:r w:rsidRPr="002210BF">
        <w:rPr>
          <w:rFonts w:ascii="Times New Roman" w:eastAsia="Calibri" w:hAnsi="Times New Roman" w:cs="Times New Roman"/>
          <w:color w:val="000000"/>
          <w:sz w:val="24"/>
          <w:szCs w:val="24"/>
        </w:rPr>
        <w:t xml:space="preserve">1) asjakohaste </w:t>
      </w:r>
      <w:r w:rsidRPr="002210BF">
        <w:rPr>
          <w:rFonts w:ascii="Times New Roman" w:eastAsia="Times New Roman" w:hAnsi="Times New Roman" w:cs="Times New Roman"/>
          <w:sz w:val="24"/>
          <w:szCs w:val="24"/>
          <w:lang w:eastAsia="da-DK"/>
        </w:rPr>
        <w:t xml:space="preserve">looduslike ja inimtegevusest tingitud riskide, sealhulgas §-s 7 nimetatud ohtude, valdkonna- ja piiriüleste riskide, õnnetuste, looduskatastroofide, tervisealaste hädaolukordade, hübriidohtude, terroriaktide, sõjaohu ja muude asjakohaste ohtude tõenäosust ja mõju sektorile ja </w:t>
      </w:r>
      <w:proofErr w:type="spellStart"/>
      <w:r w:rsidRPr="002210BF">
        <w:rPr>
          <w:rFonts w:ascii="Times New Roman" w:eastAsia="Times New Roman" w:hAnsi="Times New Roman" w:cs="Times New Roman"/>
          <w:sz w:val="24"/>
          <w:szCs w:val="24"/>
          <w:lang w:eastAsia="da-DK"/>
        </w:rPr>
        <w:t>allsektorile</w:t>
      </w:r>
      <w:proofErr w:type="spellEnd"/>
      <w:r w:rsidRPr="002210BF">
        <w:rPr>
          <w:rFonts w:ascii="Times New Roman" w:eastAsia="Times New Roman" w:hAnsi="Times New Roman" w:cs="Times New Roman"/>
          <w:sz w:val="24"/>
          <w:szCs w:val="24"/>
          <w:lang w:eastAsia="da-DK"/>
        </w:rPr>
        <w:t>;</w:t>
      </w:r>
    </w:p>
    <w:p w14:paraId="5E2BB74C" w14:textId="41A96767" w:rsidR="009F1964" w:rsidRPr="002210BF" w:rsidRDefault="009F1964" w:rsidP="009F1964">
      <w:pPr>
        <w:spacing w:after="0" w:line="240" w:lineRule="auto"/>
        <w:jc w:val="both"/>
        <w:rPr>
          <w:rFonts w:ascii="Times New Roman" w:eastAsia="Times New Roman" w:hAnsi="Times New Roman" w:cs="Times New Roman"/>
          <w:sz w:val="24"/>
          <w:szCs w:val="24"/>
          <w:lang w:eastAsia="da-DK"/>
        </w:rPr>
      </w:pPr>
      <w:r w:rsidRPr="002210BF">
        <w:rPr>
          <w:rFonts w:ascii="Times New Roman" w:eastAsia="Times New Roman" w:hAnsi="Times New Roman" w:cs="Times New Roman"/>
          <w:sz w:val="24"/>
          <w:szCs w:val="24"/>
          <w:lang w:eastAsia="da-DK"/>
        </w:rPr>
        <w:t xml:space="preserve">2) käesoleva määruse §-8 loetletud sektorite ja </w:t>
      </w:r>
      <w:proofErr w:type="spellStart"/>
      <w:r w:rsidRPr="002210BF">
        <w:rPr>
          <w:rFonts w:ascii="Times New Roman" w:eastAsia="Times New Roman" w:hAnsi="Times New Roman" w:cs="Times New Roman"/>
          <w:sz w:val="24"/>
          <w:szCs w:val="24"/>
          <w:lang w:eastAsia="da-DK"/>
        </w:rPr>
        <w:t>allsektorite</w:t>
      </w:r>
      <w:proofErr w:type="spellEnd"/>
      <w:r w:rsidRPr="002210BF">
        <w:rPr>
          <w:rFonts w:ascii="Times New Roman" w:eastAsia="Times New Roman" w:hAnsi="Times New Roman" w:cs="Times New Roman"/>
          <w:sz w:val="24"/>
          <w:szCs w:val="24"/>
          <w:lang w:eastAsia="da-DK"/>
        </w:rPr>
        <w:t xml:space="preserve"> omavahelisest ristsõltuvusest tulenevaid riske eelanalüüsis kajasta</w:t>
      </w:r>
      <w:r w:rsidR="00D31827" w:rsidRPr="002210BF">
        <w:rPr>
          <w:rFonts w:ascii="Times New Roman" w:eastAsia="Times New Roman" w:hAnsi="Times New Roman" w:cs="Times New Roman"/>
          <w:sz w:val="24"/>
          <w:szCs w:val="24"/>
          <w:lang w:eastAsia="da-DK"/>
        </w:rPr>
        <w:t>ta</w:t>
      </w:r>
      <w:r w:rsidRPr="002210BF">
        <w:rPr>
          <w:rFonts w:ascii="Times New Roman" w:eastAsia="Times New Roman" w:hAnsi="Times New Roman" w:cs="Times New Roman"/>
          <w:sz w:val="24"/>
          <w:szCs w:val="24"/>
          <w:lang w:eastAsia="da-DK"/>
        </w:rPr>
        <w:t xml:space="preserve">vale sektorile ja </w:t>
      </w:r>
      <w:proofErr w:type="spellStart"/>
      <w:r w:rsidRPr="002210BF">
        <w:rPr>
          <w:rFonts w:ascii="Times New Roman" w:eastAsia="Times New Roman" w:hAnsi="Times New Roman" w:cs="Times New Roman"/>
          <w:sz w:val="24"/>
          <w:szCs w:val="24"/>
          <w:lang w:eastAsia="da-DK"/>
        </w:rPr>
        <w:t>allsektorile</w:t>
      </w:r>
      <w:proofErr w:type="spellEnd"/>
      <w:r w:rsidRPr="002210BF">
        <w:rPr>
          <w:rFonts w:ascii="Times New Roman" w:eastAsia="Times New Roman" w:hAnsi="Times New Roman" w:cs="Times New Roman"/>
          <w:sz w:val="24"/>
          <w:szCs w:val="24"/>
          <w:lang w:eastAsia="da-DK"/>
        </w:rPr>
        <w:t>, sealhulgas elanikkonnale ja siseturule</w:t>
      </w:r>
      <w:r w:rsidR="001C555E" w:rsidRPr="002210BF">
        <w:rPr>
          <w:rFonts w:ascii="Times New Roman" w:eastAsia="Times New Roman" w:hAnsi="Times New Roman" w:cs="Times New Roman"/>
          <w:sz w:val="24"/>
          <w:szCs w:val="24"/>
          <w:lang w:eastAsia="da-DK"/>
        </w:rPr>
        <w:t>;</w:t>
      </w:r>
    </w:p>
    <w:p w14:paraId="4E23D6F2" w14:textId="1AF0A80C" w:rsidR="009F1964" w:rsidRPr="002210BF" w:rsidRDefault="009F1964" w:rsidP="009F1964">
      <w:pPr>
        <w:spacing w:after="0" w:line="240" w:lineRule="auto"/>
        <w:jc w:val="both"/>
        <w:rPr>
          <w:rFonts w:ascii="Times New Roman" w:eastAsia="Times New Roman" w:hAnsi="Times New Roman" w:cs="Times New Roman"/>
          <w:sz w:val="24"/>
          <w:szCs w:val="24"/>
          <w:lang w:eastAsia="da-DK"/>
        </w:rPr>
      </w:pPr>
      <w:r w:rsidRPr="002210BF">
        <w:rPr>
          <w:rFonts w:ascii="Times New Roman" w:eastAsia="Times New Roman" w:hAnsi="Times New Roman" w:cs="Times New Roman"/>
          <w:sz w:val="24"/>
          <w:szCs w:val="24"/>
          <w:lang w:eastAsia="da-DK"/>
        </w:rPr>
        <w:t>3) ülevaa</w:t>
      </w:r>
      <w:r w:rsidR="001C555E" w:rsidRPr="002210BF">
        <w:rPr>
          <w:rFonts w:ascii="Times New Roman" w:eastAsia="Times New Roman" w:hAnsi="Times New Roman" w:cs="Times New Roman"/>
          <w:sz w:val="24"/>
          <w:szCs w:val="24"/>
          <w:lang w:eastAsia="da-DK"/>
        </w:rPr>
        <w:t>de</w:t>
      </w:r>
      <w:r w:rsidRPr="002210BF">
        <w:rPr>
          <w:rFonts w:ascii="Times New Roman" w:eastAsia="Times New Roman" w:hAnsi="Times New Roman" w:cs="Times New Roman"/>
          <w:sz w:val="24"/>
          <w:szCs w:val="24"/>
          <w:lang w:eastAsia="da-DK"/>
        </w:rPr>
        <w:t>t intsidentidest, mis oluliselt häirisid või võisid oluliselt häirida elutähtsate teenuste osutamist.</w:t>
      </w:r>
    </w:p>
    <w:p w14:paraId="4FF9D0D0" w14:textId="77777777" w:rsidR="009F1964" w:rsidRPr="002210BF" w:rsidRDefault="009F1964" w:rsidP="009F1964">
      <w:pPr>
        <w:spacing w:after="0" w:line="240" w:lineRule="auto"/>
        <w:jc w:val="both"/>
        <w:rPr>
          <w:rFonts w:ascii="Times New Roman" w:eastAsia="Times New Roman" w:hAnsi="Times New Roman" w:cs="Times New Roman"/>
          <w:sz w:val="24"/>
          <w:szCs w:val="24"/>
          <w:lang w:eastAsia="da-DK"/>
        </w:rPr>
      </w:pPr>
    </w:p>
    <w:p w14:paraId="3DCC9FAB" w14:textId="05BF134A" w:rsidR="009F1964" w:rsidRPr="002210BF" w:rsidRDefault="009F1964" w:rsidP="009F1964">
      <w:pPr>
        <w:spacing w:after="0" w:line="240" w:lineRule="auto"/>
        <w:jc w:val="both"/>
        <w:rPr>
          <w:rFonts w:ascii="Times New Roman" w:eastAsia="Times New Roman" w:hAnsi="Times New Roman" w:cs="Times New Roman"/>
          <w:sz w:val="24"/>
          <w:szCs w:val="24"/>
          <w:lang w:eastAsia="da-DK"/>
        </w:rPr>
      </w:pPr>
      <w:r w:rsidRPr="002210BF">
        <w:rPr>
          <w:rFonts w:ascii="Times New Roman" w:eastAsia="Times New Roman" w:hAnsi="Times New Roman" w:cs="Times New Roman"/>
          <w:sz w:val="24"/>
          <w:szCs w:val="24"/>
          <w:lang w:eastAsia="da-DK"/>
        </w:rPr>
        <w:t xml:space="preserve">(3) Asutused on kohustatud andma käesoleva määruse §-des 7 ja 8 nimetatud asutustele teavet </w:t>
      </w:r>
      <w:r w:rsidR="00990404" w:rsidRPr="002210BF">
        <w:rPr>
          <w:rFonts w:ascii="Times New Roman" w:eastAsia="Times New Roman" w:hAnsi="Times New Roman" w:cs="Times New Roman"/>
          <w:sz w:val="24"/>
          <w:szCs w:val="24"/>
          <w:lang w:eastAsia="da-DK"/>
        </w:rPr>
        <w:t>riskide hindamiseks</w:t>
      </w:r>
      <w:r w:rsidRPr="002210BF">
        <w:rPr>
          <w:rFonts w:ascii="Times New Roman" w:eastAsia="Times New Roman" w:hAnsi="Times New Roman" w:cs="Times New Roman"/>
          <w:sz w:val="24"/>
          <w:szCs w:val="24"/>
          <w:lang w:eastAsia="da-DK"/>
        </w:rPr>
        <w:t>.</w:t>
      </w:r>
    </w:p>
    <w:p w14:paraId="6E16305F" w14:textId="77777777" w:rsidR="009F1964" w:rsidRPr="002210BF" w:rsidRDefault="009F1964" w:rsidP="009F1964">
      <w:pPr>
        <w:autoSpaceDE w:val="0"/>
        <w:autoSpaceDN w:val="0"/>
        <w:adjustRightInd w:val="0"/>
        <w:spacing w:after="0" w:line="240" w:lineRule="auto"/>
        <w:rPr>
          <w:rFonts w:ascii="Times New Roman" w:eastAsia="Calibri" w:hAnsi="Times New Roman" w:cs="Times New Roman"/>
          <w:bCs/>
          <w:color w:val="000000"/>
          <w:sz w:val="24"/>
          <w:szCs w:val="24"/>
        </w:rPr>
      </w:pPr>
    </w:p>
    <w:p w14:paraId="644A90C4" w14:textId="77777777" w:rsidR="009F1964" w:rsidRPr="002210BF" w:rsidRDefault="009F1964" w:rsidP="009F1964">
      <w:pPr>
        <w:autoSpaceDE w:val="0"/>
        <w:autoSpaceDN w:val="0"/>
        <w:adjustRightInd w:val="0"/>
        <w:spacing w:after="0" w:line="240" w:lineRule="auto"/>
        <w:jc w:val="center"/>
        <w:rPr>
          <w:rFonts w:ascii="Times New Roman" w:eastAsia="Calibri" w:hAnsi="Times New Roman" w:cs="Times New Roman"/>
          <w:b/>
          <w:bCs/>
          <w:color w:val="000000"/>
          <w:sz w:val="24"/>
          <w:szCs w:val="24"/>
        </w:rPr>
      </w:pPr>
      <w:bookmarkStart w:id="2" w:name="_Hlk73438541"/>
      <w:r w:rsidRPr="002210BF">
        <w:rPr>
          <w:rFonts w:ascii="Times New Roman" w:eastAsia="Calibri" w:hAnsi="Times New Roman" w:cs="Times New Roman"/>
          <w:b/>
          <w:bCs/>
          <w:color w:val="000000"/>
          <w:sz w:val="24"/>
          <w:szCs w:val="24"/>
        </w:rPr>
        <w:t>4. peatükk</w:t>
      </w:r>
    </w:p>
    <w:p w14:paraId="1BA08A8B" w14:textId="483ED314" w:rsidR="009F1964" w:rsidRPr="002210BF" w:rsidRDefault="009F1964" w:rsidP="009F196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210BF">
        <w:rPr>
          <w:rFonts w:ascii="Times New Roman" w:eastAsia="Calibri" w:hAnsi="Times New Roman" w:cs="Times New Roman"/>
          <w:b/>
          <w:bCs/>
          <w:color w:val="000000"/>
          <w:sz w:val="24"/>
          <w:szCs w:val="24"/>
        </w:rPr>
        <w:t xml:space="preserve">Loetelu ohtudest, sektoritest ja </w:t>
      </w:r>
      <w:proofErr w:type="spellStart"/>
      <w:r w:rsidRPr="002210BF">
        <w:rPr>
          <w:rFonts w:ascii="Times New Roman" w:eastAsia="Calibri" w:hAnsi="Times New Roman" w:cs="Times New Roman"/>
          <w:b/>
          <w:bCs/>
          <w:color w:val="000000"/>
          <w:sz w:val="24"/>
          <w:szCs w:val="24"/>
        </w:rPr>
        <w:t>allsektoritest</w:t>
      </w:r>
      <w:proofErr w:type="spellEnd"/>
      <w:r w:rsidRPr="002210BF">
        <w:rPr>
          <w:rFonts w:ascii="Times New Roman" w:eastAsia="Calibri" w:hAnsi="Times New Roman" w:cs="Times New Roman"/>
          <w:b/>
          <w:bCs/>
          <w:color w:val="000000"/>
          <w:sz w:val="24"/>
          <w:szCs w:val="24"/>
        </w:rPr>
        <w:t xml:space="preserve">, mille kohta </w:t>
      </w:r>
      <w:r w:rsidR="00990404" w:rsidRPr="002210BF">
        <w:rPr>
          <w:rFonts w:ascii="Times New Roman" w:eastAsia="Calibri" w:hAnsi="Times New Roman" w:cs="Times New Roman"/>
          <w:b/>
          <w:bCs/>
          <w:color w:val="000000"/>
          <w:sz w:val="24"/>
          <w:szCs w:val="24"/>
        </w:rPr>
        <w:t>esitatakse andmed</w:t>
      </w:r>
    </w:p>
    <w:bookmarkEnd w:id="2"/>
    <w:p w14:paraId="78EFBA14" w14:textId="77777777" w:rsidR="009F1964" w:rsidRPr="002210BF" w:rsidRDefault="009F1964" w:rsidP="009F1964">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FC28B53" w14:textId="77777777" w:rsidR="009F1964" w:rsidRPr="002210BF" w:rsidRDefault="009F1964" w:rsidP="009F1964">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2210BF">
        <w:rPr>
          <w:rFonts w:ascii="Times New Roman" w:eastAsia="Calibri" w:hAnsi="Times New Roman" w:cs="Times New Roman"/>
          <w:b/>
          <w:color w:val="000000"/>
          <w:sz w:val="24"/>
          <w:szCs w:val="24"/>
        </w:rPr>
        <w:t>§ 7. Loetelu ohtudest ja ohtude hindamise eest vastutavatest asutustest</w:t>
      </w:r>
    </w:p>
    <w:p w14:paraId="0567C4F3" w14:textId="77777777" w:rsidR="009F1964" w:rsidRPr="002210BF" w:rsidRDefault="009F1964" w:rsidP="009F1964">
      <w:pPr>
        <w:autoSpaceDE w:val="0"/>
        <w:autoSpaceDN w:val="0"/>
        <w:adjustRightInd w:val="0"/>
        <w:spacing w:after="0" w:line="240" w:lineRule="auto"/>
        <w:jc w:val="both"/>
        <w:rPr>
          <w:rFonts w:ascii="Times New Roman" w:eastAsia="Calibri" w:hAnsi="Times New Roman" w:cs="Times New Roman"/>
          <w:b/>
          <w:color w:val="000000"/>
          <w:sz w:val="24"/>
          <w:szCs w:val="24"/>
        </w:rPr>
      </w:pPr>
    </w:p>
    <w:p w14:paraId="78FB50ED" w14:textId="1D6B8EBB" w:rsidR="009F1964" w:rsidRPr="002210BF" w:rsidRDefault="009F1964" w:rsidP="009F1964">
      <w:pPr>
        <w:autoSpaceDE w:val="0"/>
        <w:autoSpaceDN w:val="0"/>
        <w:adjustRightInd w:val="0"/>
        <w:spacing w:after="0" w:line="240" w:lineRule="auto"/>
        <w:jc w:val="both"/>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Riskid</w:t>
      </w:r>
      <w:r w:rsidR="00990404" w:rsidRPr="002210BF">
        <w:rPr>
          <w:rFonts w:ascii="Times New Roman" w:eastAsia="Calibri" w:hAnsi="Times New Roman" w:cs="Times New Roman"/>
          <w:color w:val="000000"/>
          <w:sz w:val="24"/>
          <w:szCs w:val="24"/>
        </w:rPr>
        <w:t xml:space="preserve">, mida </w:t>
      </w:r>
      <w:r w:rsidR="00D31827" w:rsidRPr="002210BF">
        <w:rPr>
          <w:rFonts w:ascii="Times New Roman" w:eastAsia="Calibri" w:hAnsi="Times New Roman" w:cs="Times New Roman"/>
          <w:color w:val="000000"/>
          <w:sz w:val="24"/>
          <w:szCs w:val="24"/>
        </w:rPr>
        <w:t>all</w:t>
      </w:r>
      <w:r w:rsidR="00990404" w:rsidRPr="002210BF">
        <w:rPr>
          <w:rFonts w:ascii="Times New Roman" w:eastAsia="Calibri" w:hAnsi="Times New Roman" w:cs="Times New Roman"/>
          <w:color w:val="000000"/>
          <w:sz w:val="24"/>
          <w:szCs w:val="24"/>
        </w:rPr>
        <w:t>järgnevad asutused hindavad ja</w:t>
      </w:r>
      <w:r w:rsidRPr="002210BF">
        <w:rPr>
          <w:rFonts w:ascii="Times New Roman" w:eastAsia="Calibri" w:hAnsi="Times New Roman" w:cs="Times New Roman"/>
          <w:color w:val="000000"/>
          <w:sz w:val="24"/>
          <w:szCs w:val="24"/>
        </w:rPr>
        <w:t xml:space="preserve"> mille kohta </w:t>
      </w:r>
      <w:r w:rsidR="00990404" w:rsidRPr="002210BF">
        <w:rPr>
          <w:rFonts w:ascii="Times New Roman" w:eastAsia="Calibri" w:hAnsi="Times New Roman" w:cs="Times New Roman"/>
          <w:color w:val="000000"/>
          <w:sz w:val="24"/>
          <w:szCs w:val="24"/>
        </w:rPr>
        <w:t>esitavad andmed</w:t>
      </w:r>
      <w:r w:rsidRPr="002210BF">
        <w:rPr>
          <w:rFonts w:ascii="Times New Roman" w:eastAsia="Calibri" w:hAnsi="Times New Roman" w:cs="Times New Roman"/>
          <w:color w:val="000000"/>
          <w:sz w:val="24"/>
          <w:szCs w:val="24"/>
        </w:rPr>
        <w:t>:</w:t>
      </w:r>
    </w:p>
    <w:p w14:paraId="5C5C8C35" w14:textId="0F65F93E" w:rsidR="009F1964" w:rsidRPr="002210BF" w:rsidRDefault="009F1964" w:rsidP="009F1964">
      <w:pPr>
        <w:numPr>
          <w:ilvl w:val="0"/>
          <w:numId w:val="2"/>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bookmarkStart w:id="3" w:name="_Hlk153978094"/>
      <w:r w:rsidRPr="002210BF">
        <w:rPr>
          <w:rFonts w:ascii="Times New Roman" w:eastAsia="Calibri" w:hAnsi="Times New Roman" w:cs="Times New Roman"/>
          <w:color w:val="000000"/>
          <w:sz w:val="24"/>
          <w:szCs w:val="24"/>
        </w:rPr>
        <w:t>klimaatilised ohud, sh üleujutus, sademed, tuuled, tormid, kuum ja külm ilm, jääolud, maalihked, metsa- ja maastikupõlengud</w:t>
      </w:r>
      <w:r w:rsidR="001C555E" w:rsidRPr="002210BF">
        <w:rPr>
          <w:rFonts w:ascii="Times New Roman" w:eastAsia="Calibri" w:hAnsi="Times New Roman" w:cs="Times New Roman"/>
          <w:color w:val="000000"/>
          <w:sz w:val="24"/>
          <w:szCs w:val="24"/>
        </w:rPr>
        <w:t xml:space="preserve"> </w:t>
      </w:r>
      <w:r w:rsidRPr="002210BF">
        <w:rPr>
          <w:rFonts w:ascii="Times New Roman" w:eastAsia="Calibri" w:hAnsi="Times New Roman" w:cs="Times New Roman"/>
          <w:color w:val="000000"/>
          <w:sz w:val="24"/>
          <w:szCs w:val="24"/>
        </w:rPr>
        <w:t>– K</w:t>
      </w:r>
      <w:r w:rsidR="00AE4389" w:rsidRPr="002210BF">
        <w:rPr>
          <w:rFonts w:ascii="Times New Roman" w:eastAsia="Calibri" w:hAnsi="Times New Roman" w:cs="Times New Roman"/>
          <w:color w:val="000000"/>
          <w:sz w:val="24"/>
          <w:szCs w:val="24"/>
        </w:rPr>
        <w:t xml:space="preserve">liimaministeerium </w:t>
      </w:r>
      <w:r w:rsidRPr="002210BF">
        <w:rPr>
          <w:rFonts w:ascii="Times New Roman" w:eastAsia="Calibri" w:hAnsi="Times New Roman" w:cs="Times New Roman"/>
          <w:color w:val="000000"/>
          <w:sz w:val="24"/>
          <w:szCs w:val="24"/>
        </w:rPr>
        <w:t>ja Siseministeerium;</w:t>
      </w:r>
    </w:p>
    <w:p w14:paraId="657BADAF" w14:textId="00C8A285" w:rsidR="009F1964" w:rsidRPr="002210BF" w:rsidRDefault="009F1964" w:rsidP="009F1964">
      <w:pPr>
        <w:numPr>
          <w:ilvl w:val="0"/>
          <w:numId w:val="2"/>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epideemia, pandeemia, mürgistus ja muud inimese tervist mõjutavad ohud – Sotsiaalministeerium</w:t>
      </w:r>
      <w:r w:rsidR="00F37EEA">
        <w:rPr>
          <w:rFonts w:ascii="Times New Roman" w:eastAsia="Calibri" w:hAnsi="Times New Roman" w:cs="Times New Roman"/>
          <w:color w:val="000000"/>
          <w:sz w:val="24"/>
          <w:szCs w:val="24"/>
        </w:rPr>
        <w:t xml:space="preserve"> ja Siseministeerium</w:t>
      </w:r>
      <w:r w:rsidRPr="002210BF">
        <w:rPr>
          <w:rFonts w:ascii="Times New Roman" w:eastAsia="Calibri" w:hAnsi="Times New Roman" w:cs="Times New Roman"/>
          <w:color w:val="000000"/>
          <w:sz w:val="24"/>
          <w:szCs w:val="24"/>
        </w:rPr>
        <w:t>;</w:t>
      </w:r>
    </w:p>
    <w:p w14:paraId="54C30A02" w14:textId="424F6284" w:rsidR="009F1964" w:rsidRPr="002210BF" w:rsidRDefault="009F1964" w:rsidP="009F1964">
      <w:pPr>
        <w:numPr>
          <w:ilvl w:val="0"/>
          <w:numId w:val="2"/>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 xml:space="preserve">loomataud – </w:t>
      </w:r>
      <w:r w:rsidR="001C555E" w:rsidRPr="002210BF">
        <w:rPr>
          <w:rFonts w:ascii="Times New Roman" w:eastAsia="Calibri" w:hAnsi="Times New Roman" w:cs="Times New Roman"/>
          <w:color w:val="000000"/>
          <w:sz w:val="24"/>
          <w:szCs w:val="24"/>
        </w:rPr>
        <w:t>Regionaal- ja Põllumajandus</w:t>
      </w:r>
      <w:r w:rsidRPr="002210BF">
        <w:rPr>
          <w:rFonts w:ascii="Times New Roman" w:eastAsia="Calibri" w:hAnsi="Times New Roman" w:cs="Times New Roman"/>
          <w:color w:val="000000"/>
          <w:sz w:val="24"/>
          <w:szCs w:val="24"/>
        </w:rPr>
        <w:t>ministeerium;</w:t>
      </w:r>
    </w:p>
    <w:p w14:paraId="5963DD18" w14:textId="3492EB11" w:rsidR="009F1964" w:rsidRPr="002210BF" w:rsidRDefault="009F1964" w:rsidP="009F1964">
      <w:pPr>
        <w:numPr>
          <w:ilvl w:val="0"/>
          <w:numId w:val="2"/>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ehitistega ja seadmetega seotud või nendest tulenevad õnnetused, sh põlengud, varingud, plahvatused ja muud asjasse puutuvad sündmused – Siseministeerium</w:t>
      </w:r>
      <w:r w:rsidR="003913BA">
        <w:rPr>
          <w:rFonts w:ascii="Times New Roman" w:eastAsia="Calibri" w:hAnsi="Times New Roman" w:cs="Times New Roman"/>
          <w:color w:val="000000"/>
          <w:sz w:val="24"/>
          <w:szCs w:val="24"/>
        </w:rPr>
        <w:t>, Kliimaministeerium</w:t>
      </w:r>
      <w:r w:rsidRPr="002210BF">
        <w:rPr>
          <w:rFonts w:ascii="Times New Roman" w:eastAsia="Calibri" w:hAnsi="Times New Roman" w:cs="Times New Roman"/>
          <w:color w:val="000000"/>
          <w:sz w:val="24"/>
          <w:szCs w:val="24"/>
        </w:rPr>
        <w:t xml:space="preserve"> ja Majandus- ja Kommunikatsiooniministeerium;</w:t>
      </w:r>
    </w:p>
    <w:p w14:paraId="6725D0E9" w14:textId="7A833FD6" w:rsidR="009F1964" w:rsidRPr="002210BF" w:rsidRDefault="009F1964" w:rsidP="009F1964">
      <w:pPr>
        <w:numPr>
          <w:ilvl w:val="0"/>
          <w:numId w:val="2"/>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 xml:space="preserve">õnnetused ohtlike ainetega ja kiirgusõnnetused – </w:t>
      </w:r>
      <w:r w:rsidR="00AE4389" w:rsidRPr="002210BF">
        <w:rPr>
          <w:rFonts w:ascii="Times New Roman" w:eastAsia="Calibri" w:hAnsi="Times New Roman" w:cs="Times New Roman"/>
          <w:color w:val="000000"/>
          <w:sz w:val="24"/>
          <w:szCs w:val="24"/>
        </w:rPr>
        <w:t>Kliimaministeerium</w:t>
      </w:r>
      <w:r w:rsidRPr="002210BF">
        <w:rPr>
          <w:rFonts w:ascii="Times New Roman" w:eastAsia="Calibri" w:hAnsi="Times New Roman" w:cs="Times New Roman"/>
          <w:color w:val="000000"/>
          <w:sz w:val="24"/>
          <w:szCs w:val="24"/>
        </w:rPr>
        <w:t xml:space="preserve"> ja Majandus- ja </w:t>
      </w:r>
      <w:r w:rsidR="001C555E" w:rsidRPr="002210BF">
        <w:rPr>
          <w:rFonts w:ascii="Times New Roman" w:eastAsia="Calibri" w:hAnsi="Times New Roman" w:cs="Times New Roman"/>
          <w:color w:val="000000"/>
          <w:sz w:val="24"/>
          <w:szCs w:val="24"/>
        </w:rPr>
        <w:t>K</w:t>
      </w:r>
      <w:r w:rsidRPr="002210BF">
        <w:rPr>
          <w:rFonts w:ascii="Times New Roman" w:eastAsia="Calibri" w:hAnsi="Times New Roman" w:cs="Times New Roman"/>
          <w:color w:val="000000"/>
          <w:sz w:val="24"/>
          <w:szCs w:val="24"/>
        </w:rPr>
        <w:t>ommunikatsiooniministeerium;</w:t>
      </w:r>
    </w:p>
    <w:p w14:paraId="30CC69C4" w14:textId="1834E570" w:rsidR="009F1964" w:rsidRPr="002210BF" w:rsidRDefault="009F1964" w:rsidP="009F1964">
      <w:pPr>
        <w:numPr>
          <w:ilvl w:val="0"/>
          <w:numId w:val="2"/>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riigisisesed ja piiriülesed tahtlikust tegevusest tulenevad ohud, sh terroristlikust tegevusest, objekti tahtlikust lõhkumisest või ründamisest ning vaenulike riikide eriteenistuste ja sõjalisest tegevusest tingitud ohud – Siseministeerium ja Kaitseministeerium;</w:t>
      </w:r>
    </w:p>
    <w:p w14:paraId="2D0245FE" w14:textId="4052B45B" w:rsidR="009F1964" w:rsidRPr="002210BF" w:rsidRDefault="009F1964" w:rsidP="009F1964">
      <w:pPr>
        <w:numPr>
          <w:ilvl w:val="0"/>
          <w:numId w:val="2"/>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 xml:space="preserve">küberohud – Majandus- ja </w:t>
      </w:r>
      <w:r w:rsidR="001C555E" w:rsidRPr="002210BF">
        <w:rPr>
          <w:rFonts w:ascii="Times New Roman" w:eastAsia="Calibri" w:hAnsi="Times New Roman" w:cs="Times New Roman"/>
          <w:color w:val="000000"/>
          <w:sz w:val="24"/>
          <w:szCs w:val="24"/>
        </w:rPr>
        <w:t>K</w:t>
      </w:r>
      <w:r w:rsidRPr="002210BF">
        <w:rPr>
          <w:rFonts w:ascii="Times New Roman" w:eastAsia="Calibri" w:hAnsi="Times New Roman" w:cs="Times New Roman"/>
          <w:color w:val="000000"/>
          <w:sz w:val="24"/>
          <w:szCs w:val="24"/>
        </w:rPr>
        <w:t>ommunikatsiooniministeerium;</w:t>
      </w:r>
    </w:p>
    <w:p w14:paraId="4B43E72E" w14:textId="1CBBEC44" w:rsidR="009F1964" w:rsidRPr="002210BF" w:rsidRDefault="009F1964" w:rsidP="009F1964">
      <w:pPr>
        <w:numPr>
          <w:ilvl w:val="0"/>
          <w:numId w:val="2"/>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proofErr w:type="spellStart"/>
      <w:r w:rsidRPr="002210BF">
        <w:rPr>
          <w:rFonts w:ascii="Times New Roman" w:eastAsia="Calibri" w:hAnsi="Times New Roman" w:cs="Times New Roman"/>
          <w:color w:val="000000"/>
          <w:sz w:val="24"/>
          <w:szCs w:val="24"/>
        </w:rPr>
        <w:t>sotsiaal</w:t>
      </w:r>
      <w:r w:rsidR="001C555E" w:rsidRPr="002210BF">
        <w:rPr>
          <w:rFonts w:ascii="Times New Roman" w:eastAsia="Calibri" w:hAnsi="Times New Roman" w:cs="Times New Roman"/>
          <w:color w:val="000000"/>
          <w:sz w:val="24"/>
          <w:szCs w:val="24"/>
        </w:rPr>
        <w:t>-</w:t>
      </w:r>
      <w:r w:rsidRPr="002210BF">
        <w:rPr>
          <w:rFonts w:ascii="Times New Roman" w:eastAsia="Calibri" w:hAnsi="Times New Roman" w:cs="Times New Roman"/>
          <w:color w:val="000000"/>
          <w:sz w:val="24"/>
          <w:szCs w:val="24"/>
        </w:rPr>
        <w:t>majanduslikud</w:t>
      </w:r>
      <w:proofErr w:type="spellEnd"/>
      <w:r w:rsidRPr="002210BF">
        <w:rPr>
          <w:rFonts w:ascii="Times New Roman" w:eastAsia="Calibri" w:hAnsi="Times New Roman" w:cs="Times New Roman"/>
          <w:color w:val="000000"/>
          <w:sz w:val="24"/>
          <w:szCs w:val="24"/>
        </w:rPr>
        <w:t xml:space="preserve"> ohud – Majandus- ja Kommunikatsiooniministeerium, Sotsiaalministeerium, Rahandusministeerium</w:t>
      </w:r>
      <w:r w:rsidR="00E65E10">
        <w:rPr>
          <w:rFonts w:ascii="Times New Roman" w:eastAsia="Calibri" w:hAnsi="Times New Roman" w:cs="Times New Roman"/>
          <w:color w:val="000000"/>
          <w:sz w:val="24"/>
          <w:szCs w:val="24"/>
        </w:rPr>
        <w:t xml:space="preserve">, </w:t>
      </w:r>
      <w:bookmarkStart w:id="4" w:name="_Hlk153978048"/>
      <w:r w:rsidR="00E65E10" w:rsidRPr="00E65E10">
        <w:rPr>
          <w:rFonts w:ascii="Times New Roman" w:eastAsia="Calibri" w:hAnsi="Times New Roman" w:cs="Times New Roman"/>
          <w:color w:val="000000"/>
          <w:sz w:val="24"/>
          <w:szCs w:val="24"/>
        </w:rPr>
        <w:t>Regionaal- ja Põllumajandusministeerium</w:t>
      </w:r>
      <w:r w:rsidR="00E65E10">
        <w:rPr>
          <w:rFonts w:ascii="Times New Roman" w:eastAsia="Calibri" w:hAnsi="Times New Roman" w:cs="Times New Roman"/>
          <w:color w:val="000000"/>
          <w:sz w:val="24"/>
          <w:szCs w:val="24"/>
        </w:rPr>
        <w:t xml:space="preserve"> </w:t>
      </w:r>
      <w:bookmarkEnd w:id="4"/>
      <w:r w:rsidR="00E65E10">
        <w:rPr>
          <w:rFonts w:ascii="Times New Roman" w:eastAsia="Calibri" w:hAnsi="Times New Roman" w:cs="Times New Roman"/>
          <w:color w:val="000000"/>
          <w:sz w:val="24"/>
          <w:szCs w:val="24"/>
        </w:rPr>
        <w:t>ja</w:t>
      </w:r>
      <w:r w:rsidRPr="002210BF">
        <w:rPr>
          <w:rFonts w:ascii="Times New Roman" w:eastAsia="Calibri" w:hAnsi="Times New Roman" w:cs="Times New Roman"/>
          <w:color w:val="000000"/>
          <w:sz w:val="24"/>
          <w:szCs w:val="24"/>
        </w:rPr>
        <w:t xml:space="preserve"> Eesti Pank;</w:t>
      </w:r>
    </w:p>
    <w:p w14:paraId="0708BB9D" w14:textId="77777777" w:rsidR="009F1964" w:rsidRPr="002210BF" w:rsidRDefault="009F1964" w:rsidP="009F1964">
      <w:pPr>
        <w:numPr>
          <w:ilvl w:val="0"/>
          <w:numId w:val="2"/>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põgenike sisserände oht – Siseministeerium ja Sotsiaalministeerium.</w:t>
      </w:r>
    </w:p>
    <w:bookmarkEnd w:id="3"/>
    <w:p w14:paraId="751218B9" w14:textId="77777777" w:rsidR="009F1964" w:rsidRPr="002210BF" w:rsidRDefault="009F1964" w:rsidP="009F1964">
      <w:pPr>
        <w:autoSpaceDE w:val="0"/>
        <w:autoSpaceDN w:val="0"/>
        <w:adjustRightInd w:val="0"/>
        <w:spacing w:after="0" w:line="240" w:lineRule="auto"/>
        <w:ind w:left="720"/>
        <w:contextualSpacing/>
        <w:jc w:val="both"/>
        <w:rPr>
          <w:rFonts w:ascii="Times New Roman" w:eastAsia="Calibri" w:hAnsi="Times New Roman" w:cs="Times New Roman"/>
          <w:color w:val="000000"/>
          <w:sz w:val="24"/>
          <w:szCs w:val="24"/>
        </w:rPr>
      </w:pPr>
    </w:p>
    <w:p w14:paraId="524B753B" w14:textId="2E4613EF" w:rsidR="009F1964" w:rsidRPr="002210BF" w:rsidRDefault="009F1964" w:rsidP="009F1964">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bookmarkStart w:id="5" w:name="_Hlk153978117"/>
      <w:r w:rsidRPr="002210BF">
        <w:rPr>
          <w:rFonts w:ascii="Times New Roman" w:eastAsia="Calibri" w:hAnsi="Times New Roman" w:cs="Times New Roman"/>
          <w:b/>
          <w:color w:val="000000"/>
          <w:sz w:val="24"/>
          <w:szCs w:val="24"/>
        </w:rPr>
        <w:t xml:space="preserve">§ 8. Loetelu sektoritest ja </w:t>
      </w:r>
      <w:proofErr w:type="spellStart"/>
      <w:r w:rsidRPr="002210BF">
        <w:rPr>
          <w:rFonts w:ascii="Times New Roman" w:eastAsia="Calibri" w:hAnsi="Times New Roman" w:cs="Times New Roman"/>
          <w:b/>
          <w:color w:val="000000"/>
          <w:sz w:val="24"/>
          <w:szCs w:val="24"/>
        </w:rPr>
        <w:t>allsektorites</w:t>
      </w:r>
      <w:r w:rsidR="001C555E" w:rsidRPr="002210BF">
        <w:rPr>
          <w:rFonts w:ascii="Times New Roman" w:eastAsia="Calibri" w:hAnsi="Times New Roman" w:cs="Times New Roman"/>
          <w:b/>
          <w:color w:val="000000"/>
          <w:sz w:val="24"/>
          <w:szCs w:val="24"/>
        </w:rPr>
        <w:t>t</w:t>
      </w:r>
      <w:proofErr w:type="spellEnd"/>
      <w:r w:rsidRPr="002210BF">
        <w:rPr>
          <w:rFonts w:ascii="Times New Roman" w:eastAsia="Calibri" w:hAnsi="Times New Roman" w:cs="Times New Roman"/>
          <w:b/>
          <w:color w:val="000000"/>
          <w:sz w:val="24"/>
          <w:szCs w:val="24"/>
        </w:rPr>
        <w:t>, milles hinnatakse riskid elutähtsa</w:t>
      </w:r>
      <w:r w:rsidR="001C555E" w:rsidRPr="002210BF">
        <w:rPr>
          <w:rFonts w:ascii="Times New Roman" w:eastAsia="Calibri" w:hAnsi="Times New Roman" w:cs="Times New Roman"/>
          <w:b/>
          <w:color w:val="000000"/>
          <w:sz w:val="24"/>
          <w:szCs w:val="24"/>
        </w:rPr>
        <w:t>te</w:t>
      </w:r>
      <w:r w:rsidRPr="002210BF">
        <w:rPr>
          <w:rFonts w:ascii="Times New Roman" w:eastAsia="Calibri" w:hAnsi="Times New Roman" w:cs="Times New Roman"/>
          <w:b/>
          <w:color w:val="000000"/>
          <w:sz w:val="24"/>
          <w:szCs w:val="24"/>
        </w:rPr>
        <w:t xml:space="preserve"> teenuste, elutähtsa teenuse osutajate ja ristsõltuvuste väljaselgitamiseks</w:t>
      </w:r>
      <w:r w:rsidR="00D31827" w:rsidRPr="002210BF">
        <w:rPr>
          <w:rFonts w:ascii="Times New Roman" w:eastAsia="Calibri" w:hAnsi="Times New Roman" w:cs="Times New Roman"/>
          <w:b/>
          <w:color w:val="000000"/>
          <w:sz w:val="24"/>
          <w:szCs w:val="24"/>
        </w:rPr>
        <w:t>,</w:t>
      </w:r>
      <w:r w:rsidRPr="002210BF">
        <w:rPr>
          <w:rFonts w:ascii="Times New Roman" w:eastAsia="Calibri" w:hAnsi="Times New Roman" w:cs="Times New Roman"/>
          <w:b/>
          <w:color w:val="000000"/>
          <w:sz w:val="24"/>
          <w:szCs w:val="24"/>
        </w:rPr>
        <w:t xml:space="preserve"> ning riski hindamise eest vastutavatest asutustest</w:t>
      </w:r>
    </w:p>
    <w:p w14:paraId="33DD345F" w14:textId="77777777" w:rsidR="009F1964" w:rsidRPr="002210BF" w:rsidRDefault="009F1964" w:rsidP="009F1964">
      <w:pPr>
        <w:autoSpaceDE w:val="0"/>
        <w:autoSpaceDN w:val="0"/>
        <w:adjustRightInd w:val="0"/>
        <w:spacing w:after="0" w:line="240" w:lineRule="auto"/>
        <w:ind w:left="360"/>
        <w:contextualSpacing/>
        <w:jc w:val="both"/>
        <w:rPr>
          <w:rFonts w:ascii="Times New Roman" w:eastAsia="Calibri" w:hAnsi="Times New Roman" w:cs="Times New Roman"/>
          <w:color w:val="000000"/>
          <w:sz w:val="24"/>
          <w:szCs w:val="24"/>
        </w:rPr>
      </w:pPr>
    </w:p>
    <w:p w14:paraId="482EF57B" w14:textId="77FA130B" w:rsidR="009F1964" w:rsidRPr="002210BF" w:rsidRDefault="009F1964" w:rsidP="009F1964">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Loetelu sektorites</w:t>
      </w:r>
      <w:r w:rsidR="001C555E" w:rsidRPr="002210BF">
        <w:rPr>
          <w:rFonts w:ascii="Times New Roman" w:eastAsia="Calibri" w:hAnsi="Times New Roman" w:cs="Times New Roman"/>
          <w:color w:val="000000"/>
          <w:sz w:val="24"/>
          <w:szCs w:val="24"/>
        </w:rPr>
        <w:t>t</w:t>
      </w:r>
      <w:r w:rsidRPr="002210BF">
        <w:rPr>
          <w:rFonts w:ascii="Times New Roman" w:eastAsia="Calibri" w:hAnsi="Times New Roman" w:cs="Times New Roman"/>
          <w:color w:val="000000"/>
          <w:sz w:val="24"/>
          <w:szCs w:val="24"/>
        </w:rPr>
        <w:t xml:space="preserve"> ja </w:t>
      </w:r>
      <w:proofErr w:type="spellStart"/>
      <w:r w:rsidRPr="002210BF">
        <w:rPr>
          <w:rFonts w:ascii="Times New Roman" w:eastAsia="Calibri" w:hAnsi="Times New Roman" w:cs="Times New Roman"/>
          <w:color w:val="000000"/>
          <w:sz w:val="24"/>
          <w:szCs w:val="24"/>
        </w:rPr>
        <w:t>allsektorites</w:t>
      </w:r>
      <w:r w:rsidR="001C555E" w:rsidRPr="002210BF">
        <w:rPr>
          <w:rFonts w:ascii="Times New Roman" w:eastAsia="Calibri" w:hAnsi="Times New Roman" w:cs="Times New Roman"/>
          <w:color w:val="000000"/>
          <w:sz w:val="24"/>
          <w:szCs w:val="24"/>
        </w:rPr>
        <w:t>t</w:t>
      </w:r>
      <w:proofErr w:type="spellEnd"/>
      <w:r w:rsidRPr="002210BF">
        <w:rPr>
          <w:rFonts w:ascii="Times New Roman" w:eastAsia="Calibri" w:hAnsi="Times New Roman" w:cs="Times New Roman"/>
          <w:color w:val="000000"/>
          <w:sz w:val="24"/>
          <w:szCs w:val="24"/>
        </w:rPr>
        <w:t xml:space="preserve">, milles hinnatakse riskid ja mille kohta </w:t>
      </w:r>
      <w:r w:rsidR="00D31827" w:rsidRPr="002210BF">
        <w:rPr>
          <w:rFonts w:ascii="Times New Roman" w:eastAsia="Calibri" w:hAnsi="Times New Roman" w:cs="Times New Roman"/>
          <w:color w:val="000000"/>
          <w:sz w:val="24"/>
          <w:szCs w:val="24"/>
        </w:rPr>
        <w:t>all</w:t>
      </w:r>
      <w:r w:rsidRPr="002210BF">
        <w:rPr>
          <w:rFonts w:ascii="Times New Roman" w:eastAsia="Calibri" w:hAnsi="Times New Roman" w:cs="Times New Roman"/>
          <w:color w:val="000000"/>
          <w:sz w:val="24"/>
          <w:szCs w:val="24"/>
        </w:rPr>
        <w:t xml:space="preserve">järgnevad asutused </w:t>
      </w:r>
      <w:r w:rsidR="005F5901">
        <w:rPr>
          <w:rFonts w:ascii="Times New Roman" w:eastAsia="Calibri" w:hAnsi="Times New Roman" w:cs="Times New Roman"/>
          <w:color w:val="000000"/>
          <w:sz w:val="24"/>
          <w:szCs w:val="24"/>
        </w:rPr>
        <w:t>esitavad andmed</w:t>
      </w:r>
      <w:r w:rsidRPr="002210BF">
        <w:rPr>
          <w:rFonts w:ascii="Times New Roman" w:eastAsia="Calibri" w:hAnsi="Times New Roman" w:cs="Times New Roman"/>
          <w:color w:val="000000"/>
          <w:sz w:val="24"/>
          <w:szCs w:val="24"/>
        </w:rPr>
        <w:t>:</w:t>
      </w:r>
    </w:p>
    <w:p w14:paraId="4C8C48C6" w14:textId="0E10576A" w:rsidR="009F1964" w:rsidRPr="002210BF" w:rsidRDefault="009F1964" w:rsidP="009F1964">
      <w:pPr>
        <w:pStyle w:val="Loendilik"/>
        <w:numPr>
          <w:ilvl w:val="0"/>
          <w:numId w:val="1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 xml:space="preserve">energeetikasektor ning selle </w:t>
      </w:r>
      <w:proofErr w:type="spellStart"/>
      <w:r w:rsidRPr="002210BF">
        <w:rPr>
          <w:rFonts w:ascii="Times New Roman" w:eastAsia="Calibri" w:hAnsi="Times New Roman" w:cs="Times New Roman"/>
          <w:color w:val="000000"/>
          <w:sz w:val="24"/>
          <w:szCs w:val="24"/>
        </w:rPr>
        <w:t>allsektorid</w:t>
      </w:r>
      <w:proofErr w:type="spellEnd"/>
      <w:r w:rsidRPr="002210BF">
        <w:rPr>
          <w:rFonts w:ascii="Times New Roman" w:eastAsia="Calibri" w:hAnsi="Times New Roman" w:cs="Times New Roman"/>
          <w:color w:val="000000"/>
          <w:sz w:val="24"/>
          <w:szCs w:val="24"/>
        </w:rPr>
        <w:t xml:space="preserve">: elekter, kaugküte ja -jahutus, nafta, gaas, vesinik – </w:t>
      </w:r>
      <w:r w:rsidR="00AE4389" w:rsidRPr="002210BF">
        <w:rPr>
          <w:rFonts w:ascii="Times New Roman" w:eastAsia="Calibri" w:hAnsi="Times New Roman" w:cs="Times New Roman"/>
          <w:color w:val="000000"/>
          <w:sz w:val="24"/>
          <w:szCs w:val="24"/>
        </w:rPr>
        <w:t>Kliimaministeerium</w:t>
      </w:r>
      <w:r w:rsidRPr="002210BF">
        <w:rPr>
          <w:rFonts w:ascii="Times New Roman" w:eastAsia="Calibri" w:hAnsi="Times New Roman" w:cs="Times New Roman"/>
          <w:color w:val="000000"/>
          <w:sz w:val="24"/>
          <w:szCs w:val="24"/>
        </w:rPr>
        <w:t>;</w:t>
      </w:r>
    </w:p>
    <w:p w14:paraId="3CD0ACA5" w14:textId="3732202D" w:rsidR="009F1964" w:rsidRPr="002210BF" w:rsidRDefault="009F1964" w:rsidP="009F1964">
      <w:pPr>
        <w:pStyle w:val="Loendilik"/>
        <w:numPr>
          <w:ilvl w:val="0"/>
          <w:numId w:val="1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 xml:space="preserve">transpordisektor ja selle </w:t>
      </w:r>
      <w:proofErr w:type="spellStart"/>
      <w:r w:rsidRPr="002210BF">
        <w:rPr>
          <w:rFonts w:ascii="Times New Roman" w:eastAsia="Calibri" w:hAnsi="Times New Roman" w:cs="Times New Roman"/>
          <w:color w:val="000000"/>
          <w:sz w:val="24"/>
          <w:szCs w:val="24"/>
        </w:rPr>
        <w:t>allsektroid</w:t>
      </w:r>
      <w:proofErr w:type="spellEnd"/>
      <w:r w:rsidRPr="002210BF">
        <w:rPr>
          <w:rFonts w:ascii="Times New Roman" w:eastAsia="Calibri" w:hAnsi="Times New Roman" w:cs="Times New Roman"/>
          <w:color w:val="000000"/>
          <w:sz w:val="24"/>
          <w:szCs w:val="24"/>
        </w:rPr>
        <w:t xml:space="preserve">: lennutransport, raudteetransport, veetransport, maanteetransport, ühistransport – </w:t>
      </w:r>
      <w:r w:rsidR="00AE4389" w:rsidRPr="002210BF">
        <w:rPr>
          <w:rFonts w:ascii="Times New Roman" w:eastAsia="Calibri" w:hAnsi="Times New Roman" w:cs="Times New Roman"/>
          <w:color w:val="000000"/>
          <w:sz w:val="24"/>
          <w:szCs w:val="24"/>
        </w:rPr>
        <w:t>Kliimaministeerium ja Regionaal- ja Põllumajandusministeerium;</w:t>
      </w:r>
    </w:p>
    <w:p w14:paraId="2C7C122E" w14:textId="1095486F" w:rsidR="009F1964" w:rsidRPr="002210BF" w:rsidRDefault="009F1964" w:rsidP="009F1964">
      <w:pPr>
        <w:pStyle w:val="Loendilik"/>
        <w:numPr>
          <w:ilvl w:val="0"/>
          <w:numId w:val="1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panganduse ja finantstaristute sektorid – Eesti Pank, Rahandusministeerium ja Finantsinspektsio</w:t>
      </w:r>
      <w:r w:rsidR="001C555E" w:rsidRPr="002210BF">
        <w:rPr>
          <w:rFonts w:ascii="Times New Roman" w:eastAsia="Calibri" w:hAnsi="Times New Roman" w:cs="Times New Roman"/>
          <w:color w:val="000000"/>
          <w:sz w:val="24"/>
          <w:szCs w:val="24"/>
        </w:rPr>
        <w:t>o</w:t>
      </w:r>
      <w:r w:rsidRPr="002210BF">
        <w:rPr>
          <w:rFonts w:ascii="Times New Roman" w:eastAsia="Calibri" w:hAnsi="Times New Roman" w:cs="Times New Roman"/>
          <w:color w:val="000000"/>
          <w:sz w:val="24"/>
          <w:szCs w:val="24"/>
        </w:rPr>
        <w:t>n;</w:t>
      </w:r>
    </w:p>
    <w:p w14:paraId="2ED23931" w14:textId="3AFC90B0" w:rsidR="009F1964" w:rsidRPr="002210BF" w:rsidRDefault="009F1964" w:rsidP="009F1964">
      <w:pPr>
        <w:pStyle w:val="Loendilik"/>
        <w:numPr>
          <w:ilvl w:val="0"/>
          <w:numId w:val="1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 xml:space="preserve">tervisesektor ning selle </w:t>
      </w:r>
      <w:proofErr w:type="spellStart"/>
      <w:r w:rsidRPr="002210BF">
        <w:rPr>
          <w:rFonts w:ascii="Times New Roman" w:eastAsia="Calibri" w:hAnsi="Times New Roman" w:cs="Times New Roman"/>
          <w:color w:val="000000"/>
          <w:sz w:val="24"/>
          <w:szCs w:val="24"/>
        </w:rPr>
        <w:t>allsektorid</w:t>
      </w:r>
      <w:proofErr w:type="spellEnd"/>
      <w:r w:rsidRPr="002210BF">
        <w:rPr>
          <w:rFonts w:ascii="Times New Roman" w:eastAsia="Calibri" w:hAnsi="Times New Roman" w:cs="Times New Roman"/>
          <w:color w:val="000000"/>
          <w:sz w:val="24"/>
          <w:szCs w:val="24"/>
        </w:rPr>
        <w:t>: tervishoiuteenuse osutajad, referentlaborid, ravimite uurimise ja arendamisega tegelevad üksused, põhifarmaatsiatooteid ja ravimpreparaate tootvad üksused, rahvatervise hädaolukorras kriitilise tähtsusega meditsiiniseadmeid tootvad üksused, hulgimüüjad</w:t>
      </w:r>
      <w:r w:rsidR="00EF00D5">
        <w:rPr>
          <w:rFonts w:ascii="Times New Roman" w:eastAsia="Calibri" w:hAnsi="Times New Roman" w:cs="Times New Roman"/>
          <w:color w:val="000000"/>
          <w:sz w:val="24"/>
          <w:szCs w:val="24"/>
        </w:rPr>
        <w:t>, apteegid</w:t>
      </w:r>
      <w:r w:rsidR="00225EF6" w:rsidRPr="002210BF">
        <w:rPr>
          <w:rFonts w:ascii="Times New Roman" w:eastAsia="Calibri" w:hAnsi="Times New Roman" w:cs="Times New Roman"/>
          <w:color w:val="000000"/>
          <w:sz w:val="24"/>
          <w:szCs w:val="24"/>
        </w:rPr>
        <w:t xml:space="preserve"> </w:t>
      </w:r>
      <w:r w:rsidRPr="002210BF">
        <w:rPr>
          <w:rFonts w:ascii="Times New Roman" w:eastAsia="Calibri" w:hAnsi="Times New Roman" w:cs="Times New Roman"/>
          <w:color w:val="000000"/>
          <w:sz w:val="24"/>
          <w:szCs w:val="24"/>
        </w:rPr>
        <w:t>– Sotsiaalministeerium;</w:t>
      </w:r>
    </w:p>
    <w:p w14:paraId="51E8D568" w14:textId="4A087FD3" w:rsidR="009F1964" w:rsidRPr="002210BF" w:rsidRDefault="009F1964" w:rsidP="009F1964">
      <w:pPr>
        <w:pStyle w:val="Loendilik"/>
        <w:numPr>
          <w:ilvl w:val="0"/>
          <w:numId w:val="1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 xml:space="preserve">joogiveesektor– Sotsiaalministeerium </w:t>
      </w:r>
      <w:r w:rsidR="00AE4389" w:rsidRPr="002210BF">
        <w:rPr>
          <w:rFonts w:ascii="Times New Roman" w:eastAsia="Calibri" w:hAnsi="Times New Roman" w:cs="Times New Roman"/>
          <w:color w:val="000000"/>
          <w:sz w:val="24"/>
          <w:szCs w:val="24"/>
        </w:rPr>
        <w:t>ja</w:t>
      </w:r>
      <w:r w:rsidRPr="002210BF">
        <w:rPr>
          <w:rFonts w:ascii="Times New Roman" w:eastAsia="Calibri" w:hAnsi="Times New Roman" w:cs="Times New Roman"/>
          <w:color w:val="000000"/>
          <w:sz w:val="24"/>
          <w:szCs w:val="24"/>
        </w:rPr>
        <w:t xml:space="preserve"> </w:t>
      </w:r>
      <w:r w:rsidR="00AE4389" w:rsidRPr="002210BF">
        <w:rPr>
          <w:rFonts w:ascii="Times New Roman" w:eastAsia="Calibri" w:hAnsi="Times New Roman" w:cs="Times New Roman"/>
          <w:color w:val="000000"/>
          <w:sz w:val="24"/>
          <w:szCs w:val="24"/>
        </w:rPr>
        <w:t>Kliimaministeerium</w:t>
      </w:r>
      <w:r w:rsidRPr="002210BF">
        <w:rPr>
          <w:rFonts w:ascii="Times New Roman" w:eastAsia="Calibri" w:hAnsi="Times New Roman" w:cs="Times New Roman"/>
          <w:color w:val="000000"/>
          <w:sz w:val="24"/>
          <w:szCs w:val="24"/>
        </w:rPr>
        <w:t>;</w:t>
      </w:r>
    </w:p>
    <w:p w14:paraId="6C4FD0FE" w14:textId="431C8FA7" w:rsidR="009F1964" w:rsidRPr="002210BF" w:rsidRDefault="009F1964" w:rsidP="009F1964">
      <w:pPr>
        <w:pStyle w:val="Loendilik"/>
        <w:numPr>
          <w:ilvl w:val="0"/>
          <w:numId w:val="1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reoveesektor – K</w:t>
      </w:r>
      <w:r w:rsidR="00AE4389" w:rsidRPr="002210BF">
        <w:rPr>
          <w:rFonts w:ascii="Times New Roman" w:eastAsia="Calibri" w:hAnsi="Times New Roman" w:cs="Times New Roman"/>
          <w:color w:val="000000"/>
          <w:sz w:val="24"/>
          <w:szCs w:val="24"/>
        </w:rPr>
        <w:t>liimaministeerium</w:t>
      </w:r>
      <w:r w:rsidRPr="002210BF">
        <w:rPr>
          <w:rFonts w:ascii="Times New Roman" w:eastAsia="Calibri" w:hAnsi="Times New Roman" w:cs="Times New Roman"/>
          <w:color w:val="000000"/>
          <w:sz w:val="24"/>
          <w:szCs w:val="24"/>
        </w:rPr>
        <w:t>;</w:t>
      </w:r>
    </w:p>
    <w:p w14:paraId="4D1194C9" w14:textId="39BFD6E1" w:rsidR="009F1964" w:rsidRPr="002210BF" w:rsidRDefault="009F1964" w:rsidP="009F1964">
      <w:pPr>
        <w:pStyle w:val="Loendilik"/>
        <w:numPr>
          <w:ilvl w:val="0"/>
          <w:numId w:val="1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digitaristusektor – Majandus- ja Kommunikatsiooniministeerium;</w:t>
      </w:r>
    </w:p>
    <w:p w14:paraId="3685CE3E" w14:textId="77777777" w:rsidR="009F1964" w:rsidRPr="002210BF" w:rsidRDefault="009F1964" w:rsidP="009F1964">
      <w:pPr>
        <w:pStyle w:val="Loendilik"/>
        <w:numPr>
          <w:ilvl w:val="0"/>
          <w:numId w:val="1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keskvalitsuse sektor – Riigikantselei ja ministeeriumid;</w:t>
      </w:r>
    </w:p>
    <w:p w14:paraId="4645F797" w14:textId="0FA34E15" w:rsidR="009F1964" w:rsidRPr="002210BF" w:rsidRDefault="009F1964" w:rsidP="009F1964">
      <w:pPr>
        <w:pStyle w:val="Loendilik"/>
        <w:numPr>
          <w:ilvl w:val="0"/>
          <w:numId w:val="1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kosmosesektor – Majandus- ja Kommunikatsiooniministeerium;</w:t>
      </w:r>
    </w:p>
    <w:p w14:paraId="0538383F" w14:textId="54BA0643" w:rsidR="009F1964" w:rsidRPr="002210BF" w:rsidRDefault="009F1964" w:rsidP="009F1964">
      <w:pPr>
        <w:pStyle w:val="Loendilik"/>
        <w:numPr>
          <w:ilvl w:val="0"/>
          <w:numId w:val="15"/>
        </w:numPr>
        <w:autoSpaceDE w:val="0"/>
        <w:autoSpaceDN w:val="0"/>
        <w:adjustRightInd w:val="0"/>
        <w:spacing w:after="0" w:line="240" w:lineRule="auto"/>
        <w:jc w:val="both"/>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 xml:space="preserve">toiduainete tootmise, töötlemise ja turustamise sektor – </w:t>
      </w:r>
      <w:r w:rsidR="00225EF6" w:rsidRPr="002210BF">
        <w:rPr>
          <w:rFonts w:ascii="Times New Roman" w:eastAsia="Calibri" w:hAnsi="Times New Roman" w:cs="Times New Roman"/>
          <w:color w:val="000000"/>
          <w:sz w:val="24"/>
          <w:szCs w:val="24"/>
        </w:rPr>
        <w:t>Regionaal- ja Põllumajandus</w:t>
      </w:r>
      <w:r w:rsidRPr="002210BF">
        <w:rPr>
          <w:rFonts w:ascii="Times New Roman" w:eastAsia="Calibri" w:hAnsi="Times New Roman" w:cs="Times New Roman"/>
          <w:color w:val="000000"/>
          <w:sz w:val="24"/>
          <w:szCs w:val="24"/>
        </w:rPr>
        <w:t>ministeerium.</w:t>
      </w:r>
    </w:p>
    <w:bookmarkEnd w:id="5"/>
    <w:p w14:paraId="1EE514F4" w14:textId="77777777" w:rsidR="009F1964" w:rsidRPr="002210BF" w:rsidRDefault="009F1964" w:rsidP="009F1964">
      <w:pPr>
        <w:autoSpaceDE w:val="0"/>
        <w:autoSpaceDN w:val="0"/>
        <w:adjustRightInd w:val="0"/>
        <w:spacing w:after="0" w:line="240" w:lineRule="auto"/>
        <w:jc w:val="both"/>
        <w:rPr>
          <w:rFonts w:ascii="Times New Roman" w:eastAsia="Calibri" w:hAnsi="Times New Roman" w:cs="Times New Roman"/>
          <w:color w:val="000000"/>
          <w:sz w:val="24"/>
          <w:szCs w:val="24"/>
        </w:rPr>
      </w:pPr>
    </w:p>
    <w:p w14:paraId="5561A915" w14:textId="77777777" w:rsidR="009F1964" w:rsidRPr="002210BF" w:rsidRDefault="009F1964" w:rsidP="009F1964">
      <w:pPr>
        <w:autoSpaceDE w:val="0"/>
        <w:autoSpaceDN w:val="0"/>
        <w:adjustRightInd w:val="0"/>
        <w:spacing w:after="0" w:line="240" w:lineRule="auto"/>
        <w:rPr>
          <w:rFonts w:ascii="Times New Roman" w:eastAsia="Calibri" w:hAnsi="Times New Roman" w:cs="Times New Roman"/>
          <w:b/>
          <w:color w:val="000000"/>
          <w:sz w:val="24"/>
          <w:szCs w:val="24"/>
        </w:rPr>
      </w:pPr>
      <w:bookmarkStart w:id="6" w:name="_Hlk126174559"/>
      <w:r w:rsidRPr="002210BF">
        <w:rPr>
          <w:rFonts w:ascii="Times New Roman" w:eastAsia="Calibri" w:hAnsi="Times New Roman" w:cs="Times New Roman"/>
          <w:b/>
          <w:color w:val="000000"/>
          <w:sz w:val="24"/>
          <w:szCs w:val="24"/>
        </w:rPr>
        <w:t>§ 9. Määruse jõustumine</w:t>
      </w:r>
    </w:p>
    <w:bookmarkEnd w:id="6"/>
    <w:p w14:paraId="1EA07FAB" w14:textId="77777777" w:rsidR="009F1964" w:rsidRPr="002210BF" w:rsidRDefault="009F1964" w:rsidP="009F1964">
      <w:pPr>
        <w:autoSpaceDE w:val="0"/>
        <w:autoSpaceDN w:val="0"/>
        <w:adjustRightInd w:val="0"/>
        <w:spacing w:after="0" w:line="240" w:lineRule="auto"/>
        <w:rPr>
          <w:rFonts w:ascii="Times New Roman" w:eastAsia="Calibri" w:hAnsi="Times New Roman" w:cs="Times New Roman"/>
          <w:b/>
          <w:color w:val="000000"/>
          <w:sz w:val="24"/>
          <w:szCs w:val="24"/>
        </w:rPr>
      </w:pPr>
    </w:p>
    <w:p w14:paraId="59EAAB8C" w14:textId="4DE7DB8C" w:rsidR="009F1964" w:rsidRPr="002210BF" w:rsidRDefault="009F1964" w:rsidP="00297441">
      <w:pPr>
        <w:autoSpaceDE w:val="0"/>
        <w:autoSpaceDN w:val="0"/>
        <w:adjustRightInd w:val="0"/>
        <w:spacing w:after="0" w:line="240" w:lineRule="auto"/>
        <w:jc w:val="both"/>
        <w:rPr>
          <w:rFonts w:ascii="Times New Roman" w:eastAsia="Calibri" w:hAnsi="Times New Roman" w:cs="Calibri"/>
          <w:sz w:val="24"/>
          <w:szCs w:val="24"/>
          <w:u w:color="000000"/>
          <w:bdr w:val="nil"/>
          <w:lang w:eastAsia="et-EE"/>
        </w:rPr>
      </w:pPr>
      <w:r w:rsidRPr="002210BF">
        <w:rPr>
          <w:rFonts w:ascii="Times New Roman" w:eastAsia="Calibri" w:hAnsi="Times New Roman" w:cs="Times New Roman"/>
          <w:color w:val="000000"/>
          <w:sz w:val="24"/>
          <w:szCs w:val="24"/>
        </w:rPr>
        <w:t>Määrus jõustub (kuupäev).</w:t>
      </w:r>
      <w:r w:rsidRPr="002210BF">
        <w:rPr>
          <w:rFonts w:ascii="Times New Roman" w:eastAsia="Calibri" w:hAnsi="Times New Roman" w:cs="Calibri"/>
          <w:sz w:val="24"/>
          <w:szCs w:val="24"/>
          <w:u w:color="000000"/>
          <w:bdr w:val="nil"/>
          <w:lang w:eastAsia="et-EE"/>
        </w:rPr>
        <w:br w:type="page"/>
      </w:r>
    </w:p>
    <w:p w14:paraId="137CC51E" w14:textId="48E39155" w:rsidR="00C128A2" w:rsidRPr="002210BF" w:rsidRDefault="00C128A2" w:rsidP="00C128A2">
      <w:pPr>
        <w:jc w:val="right"/>
        <w:rPr>
          <w:rFonts w:ascii="Times New Roman" w:hAnsi="Times New Roman" w:cs="Times New Roman"/>
          <w:sz w:val="24"/>
          <w:szCs w:val="24"/>
        </w:rPr>
      </w:pPr>
      <w:bookmarkStart w:id="7" w:name="_Hlk153978272"/>
      <w:r w:rsidRPr="002210BF">
        <w:rPr>
          <w:rFonts w:ascii="Times New Roman" w:hAnsi="Times New Roman" w:cs="Times New Roman"/>
          <w:sz w:val="24"/>
          <w:szCs w:val="24"/>
        </w:rPr>
        <w:lastRenderedPageBreak/>
        <w:t>Rakendusakti kavand nr 2</w:t>
      </w:r>
    </w:p>
    <w:p w14:paraId="34A2BA02" w14:textId="77777777" w:rsidR="00C128A2" w:rsidRPr="002210BF" w:rsidRDefault="00C128A2" w:rsidP="00C128A2">
      <w:pPr>
        <w:jc w:val="right"/>
        <w:rPr>
          <w:rFonts w:ascii="Times New Roman" w:hAnsi="Times New Roman" w:cs="Times New Roman"/>
          <w:sz w:val="24"/>
          <w:szCs w:val="24"/>
        </w:rPr>
      </w:pPr>
    </w:p>
    <w:p w14:paraId="61C6BBB6" w14:textId="77777777" w:rsidR="00C128A2" w:rsidRPr="002210BF" w:rsidRDefault="00C128A2" w:rsidP="00C128A2">
      <w:pPr>
        <w:autoSpaceDE w:val="0"/>
        <w:autoSpaceDN w:val="0"/>
        <w:adjustRightInd w:val="0"/>
        <w:spacing w:after="0" w:line="240" w:lineRule="auto"/>
        <w:ind w:left="7080" w:firstLine="708"/>
        <w:rPr>
          <w:rFonts w:ascii="Times New Roman" w:eastAsia="Calibri" w:hAnsi="Times New Roman" w:cs="Times New Roman"/>
          <w:color w:val="000000"/>
          <w:sz w:val="24"/>
          <w:szCs w:val="24"/>
        </w:rPr>
      </w:pPr>
    </w:p>
    <w:p w14:paraId="201C1EEB" w14:textId="77777777" w:rsidR="00C128A2" w:rsidRPr="002210BF" w:rsidRDefault="00C128A2" w:rsidP="00C128A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VABARIIGI VALITSUS</w:t>
      </w:r>
    </w:p>
    <w:p w14:paraId="71DAE320" w14:textId="77777777" w:rsidR="00C128A2" w:rsidRPr="002210BF" w:rsidRDefault="00C128A2" w:rsidP="00C128A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MÄÄRUS</w:t>
      </w:r>
    </w:p>
    <w:p w14:paraId="754846F2" w14:textId="77777777" w:rsidR="00C128A2" w:rsidRPr="002210BF" w:rsidRDefault="00C128A2" w:rsidP="00C128A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0D6A9B9" w14:textId="77777777" w:rsidR="00C128A2" w:rsidRPr="002210BF" w:rsidRDefault="00C128A2" w:rsidP="00C128A2">
      <w:pPr>
        <w:autoSpaceDE w:val="0"/>
        <w:autoSpaceDN w:val="0"/>
        <w:adjustRightInd w:val="0"/>
        <w:spacing w:after="0" w:line="240" w:lineRule="auto"/>
        <w:rPr>
          <w:rFonts w:ascii="Times New Roman" w:eastAsia="Calibri" w:hAnsi="Times New Roman" w:cs="Times New Roman"/>
          <w:color w:val="000000"/>
          <w:sz w:val="24"/>
          <w:szCs w:val="24"/>
        </w:rPr>
      </w:pPr>
    </w:p>
    <w:p w14:paraId="763A0920" w14:textId="77777777" w:rsidR="00C128A2" w:rsidRPr="002210BF" w:rsidRDefault="00C128A2" w:rsidP="00C128A2">
      <w:pPr>
        <w:autoSpaceDE w:val="0"/>
        <w:autoSpaceDN w:val="0"/>
        <w:adjustRightInd w:val="0"/>
        <w:spacing w:after="0" w:line="240" w:lineRule="auto"/>
        <w:jc w:val="right"/>
        <w:rPr>
          <w:rFonts w:ascii="Times New Roman" w:eastAsia="Calibri" w:hAnsi="Times New Roman" w:cs="Times New Roman"/>
          <w:color w:val="000000"/>
          <w:sz w:val="24"/>
          <w:szCs w:val="24"/>
        </w:rPr>
      </w:pPr>
    </w:p>
    <w:p w14:paraId="7926594F" w14:textId="319BFF26" w:rsidR="00C128A2" w:rsidRPr="002210BF" w:rsidRDefault="0047405A" w:rsidP="0047405A">
      <w:pPr>
        <w:autoSpaceDE w:val="0"/>
        <w:autoSpaceDN w:val="0"/>
        <w:adjustRightInd w:val="0"/>
        <w:spacing w:after="0" w:line="240" w:lineRule="auto"/>
        <w:jc w:val="both"/>
        <w:rPr>
          <w:rFonts w:ascii="Times New Roman" w:eastAsia="Times New Roman" w:hAnsi="Times New Roman" w:cs="Times New Roman"/>
          <w:b/>
          <w:bCs/>
          <w:sz w:val="24"/>
          <w:szCs w:val="24"/>
          <w:lang w:eastAsia="da-DK"/>
        </w:rPr>
      </w:pPr>
      <w:r w:rsidRPr="002210BF">
        <w:rPr>
          <w:rFonts w:ascii="Times New Roman" w:eastAsia="Times New Roman" w:hAnsi="Times New Roman" w:cs="Times New Roman"/>
          <w:b/>
          <w:bCs/>
          <w:sz w:val="24"/>
          <w:szCs w:val="24"/>
          <w:lang w:eastAsia="da-DK"/>
        </w:rPr>
        <w:t xml:space="preserve">Elutähtsa teenuse osutajate toimepidevuse strateegia koostamiseks vajalike andmete loetelu, strateegia </w:t>
      </w:r>
      <w:r w:rsidR="00172A02" w:rsidRPr="002210BF">
        <w:rPr>
          <w:rFonts w:ascii="Times New Roman" w:eastAsia="Times New Roman" w:hAnsi="Times New Roman" w:cs="Times New Roman"/>
          <w:b/>
          <w:bCs/>
          <w:sz w:val="24"/>
          <w:szCs w:val="24"/>
          <w:lang w:eastAsia="da-DK"/>
        </w:rPr>
        <w:t xml:space="preserve">koostamise </w:t>
      </w:r>
      <w:r w:rsidRPr="002210BF">
        <w:rPr>
          <w:rFonts w:ascii="Times New Roman" w:eastAsia="Times New Roman" w:hAnsi="Times New Roman" w:cs="Times New Roman"/>
          <w:b/>
          <w:bCs/>
          <w:sz w:val="24"/>
          <w:szCs w:val="24"/>
          <w:lang w:eastAsia="da-DK"/>
        </w:rPr>
        <w:t>nõuded ja kor</w:t>
      </w:r>
      <w:r w:rsidR="00EC6715" w:rsidRPr="002210BF">
        <w:rPr>
          <w:rFonts w:ascii="Times New Roman" w:eastAsia="Times New Roman" w:hAnsi="Times New Roman" w:cs="Times New Roman"/>
          <w:b/>
          <w:bCs/>
          <w:sz w:val="24"/>
          <w:szCs w:val="24"/>
          <w:lang w:eastAsia="da-DK"/>
        </w:rPr>
        <w:t>d</w:t>
      </w:r>
      <w:r w:rsidRPr="002210BF">
        <w:rPr>
          <w:rFonts w:ascii="Times New Roman" w:eastAsia="Times New Roman" w:hAnsi="Times New Roman" w:cs="Times New Roman"/>
          <w:b/>
          <w:bCs/>
          <w:sz w:val="24"/>
          <w:szCs w:val="24"/>
          <w:lang w:eastAsia="da-DK"/>
        </w:rPr>
        <w:t xml:space="preserve"> ning loetelu strateegiat koostavatest asutustest</w:t>
      </w:r>
    </w:p>
    <w:p w14:paraId="5ECBC7A5" w14:textId="77777777" w:rsidR="0047405A" w:rsidRPr="002210BF" w:rsidRDefault="0047405A" w:rsidP="00C128A2">
      <w:pPr>
        <w:autoSpaceDE w:val="0"/>
        <w:autoSpaceDN w:val="0"/>
        <w:adjustRightInd w:val="0"/>
        <w:spacing w:after="0" w:line="240" w:lineRule="auto"/>
        <w:rPr>
          <w:rFonts w:ascii="Times New Roman" w:eastAsia="Calibri" w:hAnsi="Times New Roman" w:cs="Times New Roman"/>
          <w:color w:val="000000"/>
          <w:sz w:val="24"/>
          <w:szCs w:val="24"/>
        </w:rPr>
      </w:pPr>
    </w:p>
    <w:p w14:paraId="4F3D2BD3" w14:textId="091627C3" w:rsidR="00C128A2" w:rsidRPr="002210BF" w:rsidRDefault="00C128A2" w:rsidP="00C128A2">
      <w:pPr>
        <w:autoSpaceDE w:val="0"/>
        <w:autoSpaceDN w:val="0"/>
        <w:adjustRightInd w:val="0"/>
        <w:spacing w:after="0" w:line="240" w:lineRule="auto"/>
        <w:rPr>
          <w:rFonts w:ascii="Times New Roman" w:eastAsia="Calibri" w:hAnsi="Times New Roman" w:cs="Times New Roman"/>
          <w:sz w:val="24"/>
          <w:szCs w:val="24"/>
        </w:rPr>
      </w:pPr>
      <w:r w:rsidRPr="002210BF">
        <w:rPr>
          <w:rFonts w:ascii="Times New Roman" w:eastAsia="Calibri" w:hAnsi="Times New Roman" w:cs="Times New Roman"/>
          <w:sz w:val="24"/>
          <w:szCs w:val="24"/>
        </w:rPr>
        <w:t xml:space="preserve">Määrus kehtestatakse </w:t>
      </w:r>
      <w:r w:rsidR="0047405A" w:rsidRPr="002210BF">
        <w:rPr>
          <w:rFonts w:ascii="Times New Roman" w:eastAsia="Times New Roman" w:hAnsi="Times New Roman" w:cs="Times New Roman"/>
          <w:sz w:val="24"/>
          <w:szCs w:val="24"/>
          <w:lang w:eastAsia="et-EE"/>
        </w:rPr>
        <w:t xml:space="preserve">hädaolukorra seaduse § </w:t>
      </w:r>
      <w:r w:rsidR="00CA6F29">
        <w:rPr>
          <w:rFonts w:ascii="Times New Roman" w:eastAsia="Times New Roman" w:hAnsi="Times New Roman" w:cs="Times New Roman"/>
          <w:sz w:val="24"/>
          <w:szCs w:val="24"/>
          <w:lang w:eastAsia="et-EE"/>
        </w:rPr>
        <w:t>9</w:t>
      </w:r>
      <w:r w:rsidR="00CA6F29">
        <w:rPr>
          <w:rFonts w:ascii="Times New Roman" w:eastAsia="Times New Roman" w:hAnsi="Times New Roman" w:cs="Times New Roman"/>
          <w:sz w:val="24"/>
          <w:szCs w:val="24"/>
          <w:vertAlign w:val="superscript"/>
          <w:lang w:eastAsia="et-EE"/>
        </w:rPr>
        <w:t>3</w:t>
      </w:r>
      <w:r w:rsidR="00CC4F49" w:rsidRPr="002210BF">
        <w:rPr>
          <w:rFonts w:ascii="Times New Roman" w:eastAsia="Times New Roman" w:hAnsi="Times New Roman" w:cs="Times New Roman"/>
          <w:sz w:val="24"/>
          <w:szCs w:val="24"/>
          <w:lang w:eastAsia="et-EE"/>
        </w:rPr>
        <w:t xml:space="preserve"> </w:t>
      </w:r>
      <w:r w:rsidR="0047405A" w:rsidRPr="002210BF">
        <w:rPr>
          <w:rFonts w:ascii="Times New Roman" w:eastAsia="Times New Roman" w:hAnsi="Times New Roman" w:cs="Times New Roman"/>
          <w:sz w:val="24"/>
          <w:szCs w:val="24"/>
          <w:lang w:eastAsia="et-EE"/>
        </w:rPr>
        <w:t xml:space="preserve">lõike </w:t>
      </w:r>
      <w:r w:rsidR="00AE4389" w:rsidRPr="002210BF">
        <w:rPr>
          <w:rFonts w:ascii="Times New Roman" w:eastAsia="Times New Roman" w:hAnsi="Times New Roman" w:cs="Times New Roman"/>
          <w:sz w:val="24"/>
          <w:szCs w:val="24"/>
          <w:lang w:eastAsia="et-EE"/>
        </w:rPr>
        <w:t>4</w:t>
      </w:r>
      <w:r w:rsidR="0047405A" w:rsidRPr="002210BF">
        <w:rPr>
          <w:rFonts w:ascii="Times New Roman" w:eastAsia="Times New Roman" w:hAnsi="Times New Roman" w:cs="Times New Roman"/>
          <w:sz w:val="24"/>
          <w:szCs w:val="24"/>
          <w:lang w:eastAsia="et-EE"/>
        </w:rPr>
        <w:t xml:space="preserve"> alusel.</w:t>
      </w:r>
    </w:p>
    <w:p w14:paraId="78C72EDE" w14:textId="77777777" w:rsidR="00C128A2" w:rsidRPr="002210BF" w:rsidRDefault="00C128A2" w:rsidP="00C128A2">
      <w:pPr>
        <w:autoSpaceDE w:val="0"/>
        <w:autoSpaceDN w:val="0"/>
        <w:adjustRightInd w:val="0"/>
        <w:spacing w:after="0" w:line="240" w:lineRule="auto"/>
        <w:rPr>
          <w:rFonts w:ascii="Times New Roman" w:eastAsia="Calibri" w:hAnsi="Times New Roman" w:cs="Times New Roman"/>
          <w:color w:val="000000"/>
          <w:sz w:val="24"/>
          <w:szCs w:val="24"/>
        </w:rPr>
      </w:pPr>
    </w:p>
    <w:p w14:paraId="0C5DE619" w14:textId="77777777" w:rsidR="00C128A2" w:rsidRPr="002210BF" w:rsidRDefault="00C128A2" w:rsidP="00C128A2">
      <w:pPr>
        <w:autoSpaceDE w:val="0"/>
        <w:autoSpaceDN w:val="0"/>
        <w:adjustRightInd w:val="0"/>
        <w:spacing w:after="0" w:line="240" w:lineRule="auto"/>
        <w:rPr>
          <w:rFonts w:ascii="Times New Roman" w:eastAsia="Calibri" w:hAnsi="Times New Roman" w:cs="Times New Roman"/>
          <w:color w:val="000000"/>
          <w:sz w:val="24"/>
          <w:szCs w:val="24"/>
        </w:rPr>
      </w:pPr>
    </w:p>
    <w:p w14:paraId="095112D8" w14:textId="77777777" w:rsidR="00C128A2" w:rsidRPr="002210BF" w:rsidRDefault="00C128A2" w:rsidP="00C128A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2210BF">
        <w:rPr>
          <w:rFonts w:ascii="Times New Roman" w:eastAsia="Calibri" w:hAnsi="Times New Roman" w:cs="Times New Roman"/>
          <w:b/>
          <w:bCs/>
          <w:color w:val="000000"/>
          <w:sz w:val="24"/>
          <w:szCs w:val="24"/>
        </w:rPr>
        <w:t>1. peatükk</w:t>
      </w:r>
    </w:p>
    <w:p w14:paraId="064CA012" w14:textId="77777777" w:rsidR="00C128A2" w:rsidRPr="002210BF" w:rsidRDefault="00C128A2" w:rsidP="00C128A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2210BF">
        <w:rPr>
          <w:rFonts w:ascii="Times New Roman" w:eastAsia="Calibri" w:hAnsi="Times New Roman" w:cs="Times New Roman"/>
          <w:b/>
          <w:bCs/>
          <w:color w:val="000000"/>
          <w:sz w:val="24"/>
          <w:szCs w:val="24"/>
        </w:rPr>
        <w:t>Üldsätted</w:t>
      </w:r>
    </w:p>
    <w:p w14:paraId="2CAD8D78" w14:textId="77777777" w:rsidR="00D31827" w:rsidRPr="002210BF" w:rsidRDefault="00D31827" w:rsidP="00C128A2">
      <w:pPr>
        <w:autoSpaceDE w:val="0"/>
        <w:autoSpaceDN w:val="0"/>
        <w:adjustRightInd w:val="0"/>
        <w:spacing w:after="0" w:line="240" w:lineRule="auto"/>
        <w:rPr>
          <w:rFonts w:ascii="Times New Roman" w:eastAsia="Calibri" w:hAnsi="Times New Roman" w:cs="Times New Roman"/>
          <w:b/>
          <w:bCs/>
          <w:color w:val="000000"/>
          <w:sz w:val="24"/>
          <w:szCs w:val="24"/>
        </w:rPr>
      </w:pPr>
    </w:p>
    <w:p w14:paraId="44A57D79" w14:textId="5229E7C7" w:rsidR="00C128A2" w:rsidRPr="002210BF" w:rsidRDefault="00C128A2" w:rsidP="00C128A2">
      <w:pPr>
        <w:autoSpaceDE w:val="0"/>
        <w:autoSpaceDN w:val="0"/>
        <w:adjustRightInd w:val="0"/>
        <w:spacing w:after="0" w:line="240" w:lineRule="auto"/>
        <w:rPr>
          <w:rFonts w:ascii="Times New Roman" w:eastAsia="Calibri" w:hAnsi="Times New Roman" w:cs="Times New Roman"/>
          <w:b/>
          <w:bCs/>
          <w:color w:val="000000"/>
          <w:sz w:val="24"/>
          <w:szCs w:val="24"/>
        </w:rPr>
      </w:pPr>
      <w:r w:rsidRPr="002210BF">
        <w:rPr>
          <w:rFonts w:ascii="Times New Roman" w:eastAsia="Calibri" w:hAnsi="Times New Roman" w:cs="Times New Roman"/>
          <w:b/>
          <w:bCs/>
          <w:color w:val="000000"/>
          <w:sz w:val="24"/>
          <w:szCs w:val="24"/>
        </w:rPr>
        <w:t>§ 1. Reguleerimisala</w:t>
      </w:r>
    </w:p>
    <w:p w14:paraId="2B6C4291" w14:textId="77777777" w:rsidR="00C128A2" w:rsidRPr="002210BF" w:rsidRDefault="00C128A2" w:rsidP="00C128A2">
      <w:pPr>
        <w:autoSpaceDE w:val="0"/>
        <w:autoSpaceDN w:val="0"/>
        <w:adjustRightInd w:val="0"/>
        <w:spacing w:after="0" w:line="240" w:lineRule="auto"/>
        <w:jc w:val="both"/>
        <w:rPr>
          <w:rFonts w:ascii="Times New Roman" w:eastAsia="Times New Roman" w:hAnsi="Times New Roman" w:cs="Times New Roman"/>
          <w:sz w:val="24"/>
          <w:szCs w:val="24"/>
          <w:lang w:eastAsia="da-DK"/>
        </w:rPr>
      </w:pPr>
    </w:p>
    <w:p w14:paraId="73426BE5" w14:textId="77777777" w:rsidR="00C128A2" w:rsidRPr="002210BF" w:rsidRDefault="00C128A2" w:rsidP="00C128A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2210BF">
        <w:rPr>
          <w:rFonts w:ascii="Times New Roman" w:eastAsia="Calibri" w:hAnsi="Times New Roman" w:cs="Times New Roman"/>
          <w:b/>
          <w:bCs/>
          <w:color w:val="000000"/>
          <w:sz w:val="24"/>
          <w:szCs w:val="24"/>
        </w:rPr>
        <w:t>2. peatükk</w:t>
      </w:r>
    </w:p>
    <w:p w14:paraId="56322B5F" w14:textId="491F8848" w:rsidR="00C128A2" w:rsidRPr="002210BF" w:rsidRDefault="0047405A" w:rsidP="00C128A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2210BF">
        <w:rPr>
          <w:rFonts w:ascii="Times New Roman" w:eastAsia="Times New Roman" w:hAnsi="Times New Roman" w:cs="Times New Roman"/>
          <w:b/>
          <w:bCs/>
          <w:sz w:val="24"/>
          <w:szCs w:val="24"/>
          <w:lang w:eastAsia="da-DK"/>
        </w:rPr>
        <w:t>Elutähtsa teenuse osutajate toimepidevuse strateegia</w:t>
      </w:r>
      <w:r w:rsidRPr="002210BF">
        <w:rPr>
          <w:rFonts w:ascii="Times New Roman" w:eastAsia="Calibri" w:hAnsi="Times New Roman" w:cs="Times New Roman"/>
          <w:b/>
          <w:bCs/>
          <w:color w:val="000000"/>
          <w:sz w:val="24"/>
          <w:szCs w:val="24"/>
        </w:rPr>
        <w:t xml:space="preserve"> </w:t>
      </w:r>
      <w:r w:rsidR="00C128A2" w:rsidRPr="002210BF">
        <w:rPr>
          <w:rFonts w:ascii="Times New Roman" w:eastAsia="Calibri" w:hAnsi="Times New Roman" w:cs="Times New Roman"/>
          <w:b/>
          <w:bCs/>
          <w:color w:val="000000"/>
          <w:sz w:val="24"/>
          <w:szCs w:val="24"/>
        </w:rPr>
        <w:t>koostamise nõuded ja kord</w:t>
      </w:r>
    </w:p>
    <w:p w14:paraId="5DB6CD07" w14:textId="77777777" w:rsidR="00C128A2" w:rsidRPr="002210BF" w:rsidRDefault="00C128A2" w:rsidP="00C128A2">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48E46680" w14:textId="298CF429" w:rsidR="00C128A2" w:rsidRPr="002210BF" w:rsidRDefault="00C128A2" w:rsidP="00C128A2">
      <w:pPr>
        <w:autoSpaceDE w:val="0"/>
        <w:autoSpaceDN w:val="0"/>
        <w:adjustRightInd w:val="0"/>
        <w:spacing w:after="0" w:line="240" w:lineRule="auto"/>
        <w:rPr>
          <w:rFonts w:ascii="Times New Roman" w:eastAsia="Calibri" w:hAnsi="Times New Roman" w:cs="Times New Roman"/>
          <w:b/>
          <w:color w:val="000000"/>
          <w:sz w:val="24"/>
          <w:szCs w:val="24"/>
        </w:rPr>
      </w:pPr>
      <w:r w:rsidRPr="002210BF">
        <w:rPr>
          <w:rFonts w:ascii="Times New Roman" w:eastAsia="Calibri" w:hAnsi="Times New Roman" w:cs="Times New Roman"/>
          <w:b/>
          <w:color w:val="000000"/>
          <w:sz w:val="24"/>
          <w:szCs w:val="24"/>
        </w:rPr>
        <w:t xml:space="preserve">§ 2. </w:t>
      </w:r>
      <w:r w:rsidR="0047405A" w:rsidRPr="002210BF">
        <w:rPr>
          <w:rFonts w:ascii="Times New Roman" w:eastAsia="Times New Roman" w:hAnsi="Times New Roman" w:cs="Times New Roman"/>
          <w:b/>
          <w:bCs/>
          <w:sz w:val="24"/>
          <w:szCs w:val="24"/>
          <w:lang w:eastAsia="da-DK"/>
        </w:rPr>
        <w:t>Elutähtsa teenuse osutajate toimepidevuse strateegia</w:t>
      </w:r>
      <w:r w:rsidR="0047405A" w:rsidRPr="002210BF">
        <w:rPr>
          <w:rFonts w:ascii="Times New Roman" w:eastAsia="Calibri" w:hAnsi="Times New Roman" w:cs="Times New Roman"/>
          <w:b/>
          <w:color w:val="000000"/>
          <w:sz w:val="24"/>
          <w:szCs w:val="24"/>
        </w:rPr>
        <w:t xml:space="preserve"> </w:t>
      </w:r>
      <w:r w:rsidRPr="002210BF">
        <w:rPr>
          <w:rFonts w:ascii="Times New Roman" w:eastAsia="Calibri" w:hAnsi="Times New Roman" w:cs="Times New Roman"/>
          <w:b/>
          <w:color w:val="000000"/>
          <w:sz w:val="24"/>
          <w:szCs w:val="24"/>
        </w:rPr>
        <w:t>koostamise kord</w:t>
      </w:r>
    </w:p>
    <w:p w14:paraId="23630ED8" w14:textId="77777777" w:rsidR="00C128A2" w:rsidRPr="002210BF" w:rsidRDefault="00C128A2" w:rsidP="00C128A2">
      <w:pPr>
        <w:autoSpaceDE w:val="0"/>
        <w:autoSpaceDN w:val="0"/>
        <w:adjustRightInd w:val="0"/>
        <w:spacing w:after="0" w:line="240" w:lineRule="auto"/>
        <w:jc w:val="both"/>
        <w:rPr>
          <w:rFonts w:ascii="Times New Roman" w:eastAsia="Calibri" w:hAnsi="Times New Roman" w:cs="Times New Roman"/>
          <w:b/>
          <w:color w:val="000000"/>
          <w:sz w:val="24"/>
          <w:szCs w:val="24"/>
        </w:rPr>
      </w:pPr>
    </w:p>
    <w:p w14:paraId="2A3D477E" w14:textId="434B2ED2" w:rsidR="00C128A2" w:rsidRPr="002210BF" w:rsidRDefault="00C128A2" w:rsidP="00C128A2">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2210BF">
        <w:rPr>
          <w:rFonts w:ascii="Times New Roman" w:eastAsia="Calibri" w:hAnsi="Times New Roman" w:cs="Times New Roman"/>
          <w:b/>
          <w:color w:val="000000"/>
          <w:sz w:val="24"/>
          <w:szCs w:val="24"/>
        </w:rPr>
        <w:t xml:space="preserve">§ 3. </w:t>
      </w:r>
      <w:r w:rsidR="0047405A" w:rsidRPr="002210BF">
        <w:rPr>
          <w:rFonts w:ascii="Times New Roman" w:eastAsia="Times New Roman" w:hAnsi="Times New Roman" w:cs="Times New Roman"/>
          <w:b/>
          <w:bCs/>
          <w:sz w:val="24"/>
          <w:szCs w:val="24"/>
          <w:lang w:eastAsia="da-DK"/>
        </w:rPr>
        <w:t>Elutähtsa teenuse osutajate toimepidevuse strateegia</w:t>
      </w:r>
      <w:r w:rsidR="0047405A" w:rsidRPr="002210BF">
        <w:rPr>
          <w:rFonts w:ascii="Times New Roman" w:eastAsia="Calibri" w:hAnsi="Times New Roman" w:cs="Times New Roman"/>
          <w:b/>
          <w:color w:val="000000"/>
          <w:sz w:val="24"/>
          <w:szCs w:val="24"/>
        </w:rPr>
        <w:t xml:space="preserve"> </w:t>
      </w:r>
      <w:r w:rsidRPr="002210BF">
        <w:rPr>
          <w:rFonts w:ascii="Times New Roman" w:eastAsia="Calibri" w:hAnsi="Times New Roman" w:cs="Times New Roman"/>
          <w:b/>
          <w:color w:val="000000"/>
          <w:sz w:val="24"/>
          <w:szCs w:val="24"/>
        </w:rPr>
        <w:t>koostamise nõuded</w:t>
      </w:r>
    </w:p>
    <w:p w14:paraId="1A0016F9" w14:textId="77777777" w:rsidR="00C128A2" w:rsidRPr="002210BF" w:rsidRDefault="00C128A2" w:rsidP="00C128A2">
      <w:pPr>
        <w:autoSpaceDE w:val="0"/>
        <w:autoSpaceDN w:val="0"/>
        <w:adjustRightInd w:val="0"/>
        <w:spacing w:after="0" w:line="240" w:lineRule="auto"/>
        <w:rPr>
          <w:rFonts w:ascii="Times New Roman" w:eastAsia="Calibri" w:hAnsi="Times New Roman" w:cs="Times New Roman"/>
          <w:bCs/>
          <w:color w:val="000000"/>
          <w:sz w:val="24"/>
          <w:szCs w:val="24"/>
        </w:rPr>
      </w:pPr>
    </w:p>
    <w:p w14:paraId="107E0036" w14:textId="65676014" w:rsidR="00C128A2" w:rsidRPr="002210BF" w:rsidRDefault="0047405A" w:rsidP="00C128A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2210BF">
        <w:rPr>
          <w:rFonts w:ascii="Times New Roman" w:eastAsia="Calibri" w:hAnsi="Times New Roman" w:cs="Times New Roman"/>
          <w:b/>
          <w:bCs/>
          <w:color w:val="000000"/>
          <w:sz w:val="24"/>
          <w:szCs w:val="24"/>
        </w:rPr>
        <w:t>3</w:t>
      </w:r>
      <w:r w:rsidR="00C128A2" w:rsidRPr="002210BF">
        <w:rPr>
          <w:rFonts w:ascii="Times New Roman" w:eastAsia="Calibri" w:hAnsi="Times New Roman" w:cs="Times New Roman"/>
          <w:b/>
          <w:bCs/>
          <w:color w:val="000000"/>
          <w:sz w:val="24"/>
          <w:szCs w:val="24"/>
        </w:rPr>
        <w:t>. peatükk</w:t>
      </w:r>
    </w:p>
    <w:p w14:paraId="4CDAE278" w14:textId="1967291A" w:rsidR="00C128A2" w:rsidRPr="002210BF" w:rsidRDefault="0047405A" w:rsidP="00C128A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210BF">
        <w:rPr>
          <w:rFonts w:ascii="Times New Roman" w:eastAsia="Times New Roman" w:hAnsi="Times New Roman" w:cs="Times New Roman"/>
          <w:b/>
          <w:bCs/>
          <w:sz w:val="24"/>
          <w:szCs w:val="24"/>
          <w:lang w:eastAsia="da-DK"/>
        </w:rPr>
        <w:t>Elutähtsa teenuse osutajate toimepidevuse strateegia</w:t>
      </w:r>
      <w:r w:rsidRPr="002210BF">
        <w:rPr>
          <w:rFonts w:ascii="Times New Roman" w:eastAsia="Calibri" w:hAnsi="Times New Roman" w:cs="Times New Roman"/>
          <w:b/>
          <w:bCs/>
          <w:color w:val="000000"/>
          <w:sz w:val="24"/>
          <w:szCs w:val="24"/>
        </w:rPr>
        <w:t xml:space="preserve"> koostamises osalevad asutused</w:t>
      </w:r>
    </w:p>
    <w:p w14:paraId="042F010B" w14:textId="77777777" w:rsidR="00C128A2" w:rsidRPr="002210BF" w:rsidRDefault="00C128A2" w:rsidP="00C128A2">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A47C89B" w14:textId="3201BA89" w:rsidR="00C128A2" w:rsidRPr="002210BF" w:rsidRDefault="00C128A2" w:rsidP="00C128A2">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2210BF">
        <w:rPr>
          <w:rFonts w:ascii="Times New Roman" w:eastAsia="Calibri" w:hAnsi="Times New Roman" w:cs="Times New Roman"/>
          <w:b/>
          <w:color w:val="000000"/>
          <w:sz w:val="24"/>
          <w:szCs w:val="24"/>
        </w:rPr>
        <w:t xml:space="preserve">§ 7. </w:t>
      </w:r>
      <w:r w:rsidR="0047405A" w:rsidRPr="002210BF">
        <w:rPr>
          <w:rFonts w:ascii="Times New Roman" w:eastAsia="Calibri" w:hAnsi="Times New Roman" w:cs="Times New Roman"/>
          <w:b/>
          <w:color w:val="000000"/>
          <w:sz w:val="24"/>
          <w:szCs w:val="24"/>
        </w:rPr>
        <w:t>Vastutavate asutuste loetelu</w:t>
      </w:r>
    </w:p>
    <w:p w14:paraId="0661BC4D" w14:textId="77777777" w:rsidR="00C128A2" w:rsidRPr="002210BF" w:rsidRDefault="00C128A2" w:rsidP="00C128A2">
      <w:pPr>
        <w:autoSpaceDE w:val="0"/>
        <w:autoSpaceDN w:val="0"/>
        <w:adjustRightInd w:val="0"/>
        <w:spacing w:after="0" w:line="240" w:lineRule="auto"/>
        <w:jc w:val="both"/>
        <w:rPr>
          <w:rFonts w:ascii="Times New Roman" w:eastAsia="Calibri" w:hAnsi="Times New Roman" w:cs="Times New Roman"/>
          <w:color w:val="000000"/>
          <w:sz w:val="24"/>
          <w:szCs w:val="24"/>
        </w:rPr>
      </w:pPr>
    </w:p>
    <w:p w14:paraId="6E8177B0" w14:textId="3A5A5937" w:rsidR="00C128A2" w:rsidRPr="002210BF" w:rsidRDefault="00C128A2" w:rsidP="00C128A2">
      <w:pPr>
        <w:autoSpaceDE w:val="0"/>
        <w:autoSpaceDN w:val="0"/>
        <w:adjustRightInd w:val="0"/>
        <w:spacing w:after="0" w:line="240" w:lineRule="auto"/>
        <w:rPr>
          <w:rFonts w:ascii="Times New Roman" w:eastAsia="Calibri" w:hAnsi="Times New Roman" w:cs="Times New Roman"/>
          <w:b/>
          <w:color w:val="000000"/>
          <w:sz w:val="24"/>
          <w:szCs w:val="24"/>
        </w:rPr>
      </w:pPr>
      <w:r w:rsidRPr="002210BF">
        <w:rPr>
          <w:rFonts w:ascii="Times New Roman" w:eastAsia="Calibri" w:hAnsi="Times New Roman" w:cs="Times New Roman"/>
          <w:b/>
          <w:color w:val="000000"/>
          <w:sz w:val="24"/>
          <w:szCs w:val="24"/>
        </w:rPr>
        <w:t xml:space="preserve">§ </w:t>
      </w:r>
      <w:r w:rsidR="0047405A" w:rsidRPr="002210BF">
        <w:rPr>
          <w:rFonts w:ascii="Times New Roman" w:eastAsia="Calibri" w:hAnsi="Times New Roman" w:cs="Times New Roman"/>
          <w:b/>
          <w:color w:val="000000"/>
          <w:sz w:val="24"/>
          <w:szCs w:val="24"/>
        </w:rPr>
        <w:t>8</w:t>
      </w:r>
      <w:r w:rsidRPr="002210BF">
        <w:rPr>
          <w:rFonts w:ascii="Times New Roman" w:eastAsia="Calibri" w:hAnsi="Times New Roman" w:cs="Times New Roman"/>
          <w:b/>
          <w:color w:val="000000"/>
          <w:sz w:val="24"/>
          <w:szCs w:val="24"/>
        </w:rPr>
        <w:t>. Määruse jõustumine</w:t>
      </w:r>
    </w:p>
    <w:p w14:paraId="77D99119" w14:textId="77777777" w:rsidR="00C128A2" w:rsidRPr="002210BF" w:rsidRDefault="00C128A2" w:rsidP="00C128A2">
      <w:pPr>
        <w:autoSpaceDE w:val="0"/>
        <w:autoSpaceDN w:val="0"/>
        <w:adjustRightInd w:val="0"/>
        <w:spacing w:after="0" w:line="240" w:lineRule="auto"/>
        <w:rPr>
          <w:rFonts w:ascii="Times New Roman" w:eastAsia="Calibri" w:hAnsi="Times New Roman" w:cs="Times New Roman"/>
          <w:b/>
          <w:color w:val="000000"/>
          <w:sz w:val="24"/>
          <w:szCs w:val="24"/>
        </w:rPr>
      </w:pPr>
    </w:p>
    <w:p w14:paraId="70A05727" w14:textId="77777777" w:rsidR="00C128A2" w:rsidRPr="002210BF" w:rsidRDefault="00C128A2" w:rsidP="00C128A2">
      <w:pPr>
        <w:autoSpaceDE w:val="0"/>
        <w:autoSpaceDN w:val="0"/>
        <w:adjustRightInd w:val="0"/>
        <w:spacing w:after="0" w:line="240" w:lineRule="auto"/>
        <w:jc w:val="both"/>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Määrus jõustub (kuupäev).</w:t>
      </w:r>
    </w:p>
    <w:p w14:paraId="291E890F" w14:textId="523C62BC" w:rsidR="00C128A2" w:rsidRPr="002210BF" w:rsidRDefault="00C128A2">
      <w:pPr>
        <w:rPr>
          <w:rFonts w:ascii="Times New Roman" w:eastAsia="Calibri" w:hAnsi="Times New Roman" w:cs="Calibri"/>
          <w:sz w:val="24"/>
          <w:szCs w:val="24"/>
          <w:u w:color="000000"/>
          <w:bdr w:val="nil"/>
          <w:lang w:eastAsia="et-EE"/>
        </w:rPr>
      </w:pPr>
      <w:r w:rsidRPr="002210BF">
        <w:rPr>
          <w:rFonts w:ascii="Times New Roman" w:eastAsia="Calibri" w:hAnsi="Times New Roman" w:cs="Calibri"/>
          <w:sz w:val="24"/>
          <w:szCs w:val="24"/>
          <w:u w:color="000000"/>
          <w:bdr w:val="nil"/>
          <w:lang w:eastAsia="et-EE"/>
        </w:rPr>
        <w:br w:type="page"/>
      </w:r>
    </w:p>
    <w:bookmarkEnd w:id="7"/>
    <w:p w14:paraId="405AAC13" w14:textId="0E8796F1" w:rsidR="009F73A2" w:rsidRPr="002210BF" w:rsidRDefault="009F73A2" w:rsidP="009F73A2">
      <w:pPr>
        <w:jc w:val="right"/>
        <w:rPr>
          <w:rFonts w:ascii="Times New Roman" w:hAnsi="Times New Roman" w:cs="Times New Roman"/>
          <w:sz w:val="24"/>
          <w:szCs w:val="24"/>
        </w:rPr>
      </w:pPr>
      <w:r w:rsidRPr="002210BF">
        <w:rPr>
          <w:rFonts w:ascii="Times New Roman" w:hAnsi="Times New Roman" w:cs="Times New Roman"/>
          <w:sz w:val="24"/>
          <w:szCs w:val="24"/>
        </w:rPr>
        <w:lastRenderedPageBreak/>
        <w:t>Rakendusakti kavand nr 3</w:t>
      </w:r>
    </w:p>
    <w:p w14:paraId="37864C73" w14:textId="77777777" w:rsidR="009F73A2" w:rsidRPr="002210BF" w:rsidRDefault="009F73A2" w:rsidP="009F73A2">
      <w:pPr>
        <w:autoSpaceDE w:val="0"/>
        <w:autoSpaceDN w:val="0"/>
        <w:adjustRightInd w:val="0"/>
        <w:spacing w:after="0" w:line="240" w:lineRule="auto"/>
        <w:ind w:left="7080" w:firstLine="708"/>
        <w:rPr>
          <w:rFonts w:ascii="Times New Roman" w:eastAsia="Calibri" w:hAnsi="Times New Roman" w:cs="Times New Roman"/>
          <w:color w:val="000000"/>
          <w:sz w:val="24"/>
          <w:szCs w:val="24"/>
        </w:rPr>
      </w:pPr>
    </w:p>
    <w:p w14:paraId="362FA4E1" w14:textId="77777777" w:rsidR="009F73A2" w:rsidRPr="002210BF" w:rsidRDefault="009F73A2" w:rsidP="009F73A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VABARIIGI VALITSUS</w:t>
      </w:r>
    </w:p>
    <w:p w14:paraId="5CD5220E" w14:textId="77777777" w:rsidR="009F73A2" w:rsidRPr="002210BF" w:rsidRDefault="009F73A2" w:rsidP="009F73A2">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MÄÄRUS</w:t>
      </w:r>
    </w:p>
    <w:p w14:paraId="77885683" w14:textId="77777777" w:rsidR="009F73A2" w:rsidRPr="002210BF" w:rsidRDefault="009F73A2" w:rsidP="009F73A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9ABDE1B" w14:textId="77777777" w:rsidR="009F73A2" w:rsidRPr="002210BF" w:rsidRDefault="009F73A2" w:rsidP="009F73A2">
      <w:pPr>
        <w:autoSpaceDE w:val="0"/>
        <w:autoSpaceDN w:val="0"/>
        <w:adjustRightInd w:val="0"/>
        <w:spacing w:after="0" w:line="240" w:lineRule="auto"/>
        <w:jc w:val="right"/>
        <w:rPr>
          <w:rFonts w:ascii="Times New Roman" w:eastAsia="Calibri" w:hAnsi="Times New Roman" w:cs="Times New Roman"/>
          <w:color w:val="000000"/>
          <w:sz w:val="24"/>
          <w:szCs w:val="24"/>
        </w:rPr>
      </w:pPr>
    </w:p>
    <w:p w14:paraId="06A6FA5A" w14:textId="43FFFDC3" w:rsidR="009F73A2" w:rsidRPr="002210BF" w:rsidRDefault="00CB60D6" w:rsidP="009F73A2">
      <w:pPr>
        <w:autoSpaceDE w:val="0"/>
        <w:autoSpaceDN w:val="0"/>
        <w:adjustRightInd w:val="0"/>
        <w:spacing w:after="0" w:line="240" w:lineRule="auto"/>
        <w:rPr>
          <w:rFonts w:ascii="Times New Roman" w:eastAsia="Times New Roman" w:hAnsi="Times New Roman" w:cs="Times New Roman"/>
          <w:b/>
          <w:bCs/>
          <w:sz w:val="24"/>
          <w:szCs w:val="24"/>
          <w:lang w:eastAsia="da-DK"/>
        </w:rPr>
      </w:pPr>
      <w:r w:rsidRPr="002210BF">
        <w:rPr>
          <w:rFonts w:ascii="Times New Roman" w:eastAsia="Times New Roman" w:hAnsi="Times New Roman" w:cs="Times New Roman"/>
          <w:b/>
          <w:bCs/>
          <w:sz w:val="24"/>
          <w:szCs w:val="24"/>
          <w:lang w:eastAsia="da-DK"/>
        </w:rPr>
        <w:t>Kohaliku omavalitsuse üksuse riskianalüüsi koostamise nõuded, selle kooskõlastamise, edastamise ja kinnitamise tingimused ja kord</w:t>
      </w:r>
    </w:p>
    <w:p w14:paraId="63E92BDC" w14:textId="77777777" w:rsidR="00CB60D6" w:rsidRPr="002210BF" w:rsidRDefault="00CB60D6" w:rsidP="009F73A2">
      <w:pPr>
        <w:autoSpaceDE w:val="0"/>
        <w:autoSpaceDN w:val="0"/>
        <w:adjustRightInd w:val="0"/>
        <w:spacing w:after="0" w:line="240" w:lineRule="auto"/>
        <w:rPr>
          <w:rFonts w:ascii="Times New Roman" w:eastAsia="Calibri" w:hAnsi="Times New Roman" w:cs="Times New Roman"/>
          <w:color w:val="000000"/>
          <w:sz w:val="24"/>
          <w:szCs w:val="24"/>
        </w:rPr>
      </w:pPr>
    </w:p>
    <w:p w14:paraId="4EDF0C96" w14:textId="3EDC4850" w:rsidR="009F73A2" w:rsidRPr="002210BF" w:rsidRDefault="009F73A2" w:rsidP="009F73A2">
      <w:pPr>
        <w:autoSpaceDE w:val="0"/>
        <w:autoSpaceDN w:val="0"/>
        <w:adjustRightInd w:val="0"/>
        <w:spacing w:after="0" w:line="240" w:lineRule="auto"/>
        <w:rPr>
          <w:rFonts w:ascii="Times New Roman" w:eastAsia="Calibri" w:hAnsi="Times New Roman" w:cs="Times New Roman"/>
          <w:sz w:val="24"/>
          <w:szCs w:val="24"/>
        </w:rPr>
      </w:pPr>
      <w:r w:rsidRPr="002210BF">
        <w:rPr>
          <w:rFonts w:ascii="Times New Roman" w:eastAsia="Calibri" w:hAnsi="Times New Roman" w:cs="Times New Roman"/>
          <w:sz w:val="24"/>
          <w:szCs w:val="24"/>
        </w:rPr>
        <w:t xml:space="preserve">Määrus kehtestatakse </w:t>
      </w:r>
      <w:r w:rsidRPr="002210BF">
        <w:rPr>
          <w:rFonts w:ascii="Times New Roman" w:eastAsia="Times New Roman" w:hAnsi="Times New Roman" w:cs="Times New Roman"/>
          <w:sz w:val="24"/>
          <w:szCs w:val="24"/>
          <w:lang w:eastAsia="et-EE"/>
        </w:rPr>
        <w:t xml:space="preserve">hädaolukorra seaduse § </w:t>
      </w:r>
      <w:r w:rsidR="008B0A26" w:rsidRPr="002210BF">
        <w:rPr>
          <w:rFonts w:ascii="Times New Roman" w:eastAsia="Times New Roman" w:hAnsi="Times New Roman" w:cs="Times New Roman"/>
          <w:sz w:val="24"/>
          <w:szCs w:val="24"/>
          <w:lang w:eastAsia="et-EE"/>
        </w:rPr>
        <w:t>9</w:t>
      </w:r>
      <w:r w:rsidR="008B0A26">
        <w:rPr>
          <w:rFonts w:ascii="Times New Roman" w:eastAsia="Times New Roman" w:hAnsi="Times New Roman" w:cs="Times New Roman"/>
          <w:sz w:val="24"/>
          <w:szCs w:val="24"/>
          <w:vertAlign w:val="superscript"/>
          <w:lang w:eastAsia="et-EE"/>
        </w:rPr>
        <w:t>2</w:t>
      </w:r>
      <w:r w:rsidR="008B0A26" w:rsidRPr="002210BF">
        <w:rPr>
          <w:rFonts w:ascii="Times New Roman" w:eastAsia="Times New Roman" w:hAnsi="Times New Roman" w:cs="Times New Roman"/>
          <w:sz w:val="24"/>
          <w:szCs w:val="24"/>
          <w:lang w:eastAsia="et-EE"/>
        </w:rPr>
        <w:t xml:space="preserve"> </w:t>
      </w:r>
      <w:r w:rsidRPr="002210BF">
        <w:rPr>
          <w:rFonts w:ascii="Times New Roman" w:eastAsia="Times New Roman" w:hAnsi="Times New Roman" w:cs="Times New Roman"/>
          <w:sz w:val="24"/>
          <w:szCs w:val="24"/>
          <w:lang w:eastAsia="et-EE"/>
        </w:rPr>
        <w:t xml:space="preserve">lõike </w:t>
      </w:r>
      <w:r w:rsidR="00CA6F29">
        <w:rPr>
          <w:rFonts w:ascii="Times New Roman" w:eastAsia="Times New Roman" w:hAnsi="Times New Roman" w:cs="Times New Roman"/>
          <w:sz w:val="24"/>
          <w:szCs w:val="24"/>
          <w:lang w:eastAsia="et-EE"/>
        </w:rPr>
        <w:t>2</w:t>
      </w:r>
      <w:r w:rsidRPr="002210BF">
        <w:rPr>
          <w:rFonts w:ascii="Times New Roman" w:eastAsia="Times New Roman" w:hAnsi="Times New Roman" w:cs="Times New Roman"/>
          <w:sz w:val="24"/>
          <w:szCs w:val="24"/>
          <w:lang w:eastAsia="et-EE"/>
        </w:rPr>
        <w:t xml:space="preserve"> alusel.</w:t>
      </w:r>
    </w:p>
    <w:p w14:paraId="5DF2B1AE" w14:textId="77777777" w:rsidR="009F73A2" w:rsidRPr="002210BF" w:rsidRDefault="009F73A2" w:rsidP="009F73A2">
      <w:pPr>
        <w:autoSpaceDE w:val="0"/>
        <w:autoSpaceDN w:val="0"/>
        <w:adjustRightInd w:val="0"/>
        <w:spacing w:after="0" w:line="240" w:lineRule="auto"/>
        <w:rPr>
          <w:rFonts w:ascii="Times New Roman" w:eastAsia="Calibri" w:hAnsi="Times New Roman" w:cs="Times New Roman"/>
          <w:color w:val="000000"/>
          <w:sz w:val="24"/>
          <w:szCs w:val="24"/>
        </w:rPr>
      </w:pPr>
    </w:p>
    <w:p w14:paraId="3F750CB6" w14:textId="77777777" w:rsidR="00CB60D6" w:rsidRPr="002210BF" w:rsidRDefault="00CB60D6" w:rsidP="00CB60D6">
      <w:pPr>
        <w:spacing w:before="120" w:after="240" w:line="240" w:lineRule="auto"/>
        <w:jc w:val="center"/>
        <w:rPr>
          <w:rFonts w:ascii="Times New Roman" w:eastAsia="Times New Roman" w:hAnsi="Times New Roman" w:cs="Times New Roman"/>
          <w:b/>
          <w:sz w:val="24"/>
          <w:szCs w:val="24"/>
          <w:lang w:eastAsia="da-DK"/>
        </w:rPr>
      </w:pPr>
      <w:r w:rsidRPr="002210BF">
        <w:rPr>
          <w:rFonts w:ascii="Times New Roman" w:eastAsia="Times New Roman" w:hAnsi="Times New Roman" w:cs="Times New Roman"/>
          <w:b/>
          <w:sz w:val="24"/>
          <w:szCs w:val="24"/>
          <w:lang w:eastAsia="da-DK"/>
        </w:rPr>
        <w:t>1. peatükk</w:t>
      </w:r>
    </w:p>
    <w:p w14:paraId="08756F99" w14:textId="77777777" w:rsidR="00CB60D6" w:rsidRPr="002210BF" w:rsidRDefault="00CB60D6" w:rsidP="00CB60D6">
      <w:pPr>
        <w:spacing w:before="120" w:after="240" w:line="240" w:lineRule="auto"/>
        <w:jc w:val="center"/>
        <w:rPr>
          <w:rFonts w:ascii="Times New Roman" w:eastAsia="Times New Roman" w:hAnsi="Times New Roman" w:cs="Times New Roman"/>
          <w:b/>
          <w:sz w:val="24"/>
          <w:szCs w:val="24"/>
          <w:lang w:eastAsia="da-DK"/>
        </w:rPr>
      </w:pPr>
      <w:r w:rsidRPr="002210BF">
        <w:rPr>
          <w:rFonts w:ascii="Times New Roman" w:eastAsia="Times New Roman" w:hAnsi="Times New Roman" w:cs="Times New Roman"/>
          <w:b/>
          <w:sz w:val="24"/>
          <w:szCs w:val="24"/>
          <w:lang w:eastAsia="da-DK"/>
        </w:rPr>
        <w:t>ÜLDSÄTTED</w:t>
      </w:r>
    </w:p>
    <w:p w14:paraId="1C46ED04" w14:textId="77777777" w:rsidR="00CB60D6" w:rsidRPr="002210BF" w:rsidRDefault="00CB60D6" w:rsidP="00CB60D6">
      <w:pPr>
        <w:spacing w:before="120" w:after="240" w:line="240" w:lineRule="auto"/>
        <w:jc w:val="both"/>
        <w:rPr>
          <w:rFonts w:ascii="Times New Roman" w:eastAsia="Times New Roman" w:hAnsi="Times New Roman" w:cs="Times New Roman"/>
          <w:b/>
          <w:sz w:val="24"/>
          <w:lang w:eastAsia="da-DK"/>
        </w:rPr>
      </w:pPr>
      <w:r w:rsidRPr="002210BF">
        <w:rPr>
          <w:rFonts w:ascii="Times New Roman" w:eastAsia="Times New Roman" w:hAnsi="Times New Roman" w:cs="Times New Roman"/>
          <w:b/>
          <w:sz w:val="24"/>
          <w:szCs w:val="24"/>
          <w:lang w:eastAsia="da-DK"/>
        </w:rPr>
        <w:t>§ 1. Reguleerimisala</w:t>
      </w:r>
    </w:p>
    <w:p w14:paraId="500F5DEE" w14:textId="77777777" w:rsidR="00CB60D6" w:rsidRPr="002210BF" w:rsidRDefault="00CB60D6" w:rsidP="00CB60D6">
      <w:pPr>
        <w:spacing w:before="120" w:after="240" w:line="240" w:lineRule="auto"/>
        <w:jc w:val="both"/>
        <w:rPr>
          <w:rFonts w:ascii="Times New Roman" w:eastAsia="Times New Roman" w:hAnsi="Times New Roman" w:cs="Times New Roman"/>
          <w:b/>
          <w:sz w:val="24"/>
          <w:szCs w:val="24"/>
          <w:lang w:eastAsia="da-DK"/>
        </w:rPr>
      </w:pPr>
      <w:r w:rsidRPr="002210BF">
        <w:rPr>
          <w:rFonts w:ascii="Times New Roman" w:eastAsia="Times New Roman" w:hAnsi="Times New Roman" w:cs="Times New Roman"/>
          <w:b/>
          <w:sz w:val="24"/>
          <w:szCs w:val="24"/>
          <w:lang w:eastAsia="da-DK"/>
        </w:rPr>
        <w:t>§ 2. Terminid</w:t>
      </w:r>
    </w:p>
    <w:p w14:paraId="54DB3651" w14:textId="77777777" w:rsidR="00CB60D6" w:rsidRPr="002210BF" w:rsidRDefault="00CB60D6" w:rsidP="00CB60D6">
      <w:pPr>
        <w:spacing w:before="120" w:after="240" w:line="240" w:lineRule="auto"/>
        <w:jc w:val="center"/>
        <w:rPr>
          <w:rFonts w:ascii="Times New Roman" w:eastAsia="Times New Roman" w:hAnsi="Times New Roman" w:cs="Times New Roman"/>
          <w:b/>
          <w:sz w:val="24"/>
          <w:szCs w:val="24"/>
          <w:lang w:eastAsia="da-DK"/>
        </w:rPr>
      </w:pPr>
      <w:r w:rsidRPr="002210BF">
        <w:rPr>
          <w:rFonts w:ascii="Times New Roman" w:eastAsia="Times New Roman" w:hAnsi="Times New Roman" w:cs="Times New Roman"/>
          <w:b/>
          <w:sz w:val="24"/>
          <w:szCs w:val="24"/>
          <w:lang w:eastAsia="da-DK"/>
        </w:rPr>
        <w:t>2. peatükk</w:t>
      </w:r>
    </w:p>
    <w:p w14:paraId="78BFAAD9" w14:textId="3BF5D42B" w:rsidR="00CB60D6" w:rsidRPr="002210BF" w:rsidRDefault="00CB60D6" w:rsidP="00CB60D6">
      <w:pPr>
        <w:spacing w:before="120" w:after="240" w:line="240" w:lineRule="auto"/>
        <w:jc w:val="center"/>
        <w:rPr>
          <w:rFonts w:ascii="Times New Roman" w:eastAsia="Times New Roman" w:hAnsi="Times New Roman" w:cs="Times New Roman"/>
          <w:b/>
          <w:sz w:val="24"/>
          <w:szCs w:val="24"/>
          <w:lang w:eastAsia="da-DK"/>
        </w:rPr>
      </w:pPr>
      <w:r w:rsidRPr="002210BF">
        <w:rPr>
          <w:rFonts w:ascii="Times New Roman" w:eastAsia="Times New Roman" w:hAnsi="Times New Roman" w:cs="Times New Roman"/>
          <w:b/>
          <w:sz w:val="24"/>
          <w:szCs w:val="24"/>
          <w:lang w:eastAsia="da-DK"/>
        </w:rPr>
        <w:t>RISKIANALÜÜSI KOOSTAMISE NÕUDED JA KORD</w:t>
      </w:r>
    </w:p>
    <w:p w14:paraId="6C0A3679" w14:textId="60D950F5" w:rsidR="00CB60D6" w:rsidRPr="002210BF" w:rsidRDefault="00CB60D6" w:rsidP="00CB60D6">
      <w:pPr>
        <w:spacing w:before="120" w:after="240" w:line="240" w:lineRule="auto"/>
        <w:jc w:val="both"/>
        <w:rPr>
          <w:rFonts w:ascii="Times New Roman" w:eastAsia="Times New Roman" w:hAnsi="Times New Roman" w:cs="Times New Roman"/>
          <w:b/>
          <w:sz w:val="24"/>
          <w:lang w:eastAsia="da-DK"/>
        </w:rPr>
      </w:pPr>
      <w:r w:rsidRPr="002210BF">
        <w:rPr>
          <w:rFonts w:ascii="Times New Roman" w:eastAsia="Times New Roman" w:hAnsi="Times New Roman" w:cs="Times New Roman"/>
          <w:b/>
          <w:sz w:val="24"/>
          <w:szCs w:val="24"/>
          <w:lang w:eastAsia="da-DK"/>
        </w:rPr>
        <w:t>§ 3. Riskianalüüsi koostamine</w:t>
      </w:r>
    </w:p>
    <w:p w14:paraId="7CBEA31D" w14:textId="0C03B0F5" w:rsidR="00CB60D6" w:rsidRPr="002210BF" w:rsidRDefault="00CB60D6" w:rsidP="00CB60D6">
      <w:pPr>
        <w:spacing w:before="120" w:after="240" w:line="240" w:lineRule="auto"/>
        <w:jc w:val="both"/>
        <w:rPr>
          <w:rFonts w:ascii="Times New Roman" w:eastAsia="Times New Roman" w:hAnsi="Times New Roman" w:cs="Times New Roman"/>
          <w:b/>
          <w:sz w:val="24"/>
          <w:szCs w:val="24"/>
          <w:lang w:eastAsia="da-DK"/>
        </w:rPr>
      </w:pPr>
      <w:r w:rsidRPr="002210BF">
        <w:rPr>
          <w:rFonts w:ascii="Times New Roman" w:eastAsia="Times New Roman" w:hAnsi="Times New Roman" w:cs="Times New Roman"/>
          <w:b/>
          <w:sz w:val="24"/>
          <w:szCs w:val="24"/>
          <w:lang w:eastAsia="da-DK"/>
        </w:rPr>
        <w:t>§ 4. Riskianalüüsi ajakohastamine</w:t>
      </w:r>
    </w:p>
    <w:p w14:paraId="6267BB31" w14:textId="04A85457" w:rsidR="00CB60D6" w:rsidRPr="002210BF" w:rsidRDefault="00CB60D6" w:rsidP="00CB60D6">
      <w:pPr>
        <w:spacing w:before="120" w:after="240" w:line="240" w:lineRule="auto"/>
        <w:jc w:val="both"/>
        <w:rPr>
          <w:rFonts w:ascii="Times New Roman" w:eastAsia="Times New Roman" w:hAnsi="Times New Roman" w:cs="Times New Roman"/>
          <w:b/>
          <w:sz w:val="24"/>
          <w:szCs w:val="24"/>
          <w:lang w:eastAsia="da-DK"/>
        </w:rPr>
      </w:pPr>
      <w:r w:rsidRPr="002210BF">
        <w:rPr>
          <w:rFonts w:ascii="Times New Roman" w:eastAsia="Times New Roman" w:hAnsi="Times New Roman" w:cs="Times New Roman"/>
          <w:b/>
          <w:sz w:val="24"/>
          <w:szCs w:val="24"/>
          <w:lang w:eastAsia="da-DK"/>
        </w:rPr>
        <w:t>§ 5. Riskianalüüsi kooskõlastamine ja kinnitamine</w:t>
      </w:r>
    </w:p>
    <w:p w14:paraId="597694D8" w14:textId="77777777" w:rsidR="00CB60D6" w:rsidRPr="002210BF" w:rsidRDefault="00CB60D6" w:rsidP="00CB60D6">
      <w:pPr>
        <w:spacing w:before="120" w:after="240" w:line="240" w:lineRule="auto"/>
        <w:jc w:val="center"/>
        <w:rPr>
          <w:rFonts w:ascii="Times New Roman" w:eastAsia="Times New Roman" w:hAnsi="Times New Roman" w:cs="Times New Roman"/>
          <w:b/>
          <w:sz w:val="24"/>
          <w:szCs w:val="24"/>
          <w:lang w:eastAsia="da-DK"/>
        </w:rPr>
      </w:pPr>
      <w:r w:rsidRPr="002210BF">
        <w:rPr>
          <w:rFonts w:ascii="Times New Roman" w:eastAsia="Times New Roman" w:hAnsi="Times New Roman" w:cs="Times New Roman"/>
          <w:b/>
          <w:sz w:val="24"/>
          <w:szCs w:val="24"/>
          <w:lang w:eastAsia="da-DK"/>
        </w:rPr>
        <w:t>3. peatükk</w:t>
      </w:r>
    </w:p>
    <w:p w14:paraId="3538F8DD" w14:textId="77777777" w:rsidR="00CB60D6" w:rsidRPr="002210BF" w:rsidRDefault="00CB60D6" w:rsidP="00CB60D6">
      <w:pPr>
        <w:spacing w:before="120" w:after="240" w:line="240" w:lineRule="auto"/>
        <w:jc w:val="center"/>
        <w:rPr>
          <w:rFonts w:ascii="Times New Roman" w:eastAsia="Times New Roman" w:hAnsi="Times New Roman" w:cs="Times New Roman"/>
          <w:b/>
          <w:sz w:val="24"/>
          <w:szCs w:val="24"/>
          <w:lang w:eastAsia="da-DK"/>
        </w:rPr>
      </w:pPr>
      <w:r w:rsidRPr="002210BF">
        <w:rPr>
          <w:rFonts w:ascii="Times New Roman" w:eastAsia="Times New Roman" w:hAnsi="Times New Roman" w:cs="Times New Roman"/>
          <w:b/>
          <w:sz w:val="24"/>
          <w:szCs w:val="24"/>
          <w:lang w:eastAsia="da-DK"/>
        </w:rPr>
        <w:t>RISKIANALÜÜSI NÕUDED</w:t>
      </w:r>
    </w:p>
    <w:p w14:paraId="65AFFA51" w14:textId="77777777" w:rsidR="00CB60D6" w:rsidRPr="002210BF" w:rsidRDefault="00CB60D6" w:rsidP="00CB60D6">
      <w:pPr>
        <w:spacing w:before="120" w:after="240" w:line="240" w:lineRule="auto"/>
        <w:jc w:val="both"/>
        <w:rPr>
          <w:rFonts w:ascii="Times New Roman" w:eastAsia="Times New Roman" w:hAnsi="Times New Roman" w:cs="Times New Roman"/>
          <w:b/>
          <w:sz w:val="24"/>
          <w:lang w:eastAsia="da-DK"/>
        </w:rPr>
      </w:pPr>
      <w:r w:rsidRPr="002210BF">
        <w:rPr>
          <w:rFonts w:ascii="Times New Roman" w:eastAsia="Times New Roman" w:hAnsi="Times New Roman" w:cs="Times New Roman"/>
          <w:b/>
          <w:sz w:val="24"/>
          <w:szCs w:val="24"/>
          <w:lang w:eastAsia="da-DK"/>
        </w:rPr>
        <w:t>§ 6. Riskianalüüsi osad</w:t>
      </w:r>
    </w:p>
    <w:p w14:paraId="16B734BB" w14:textId="6FF33118" w:rsidR="00CB60D6" w:rsidRPr="002210BF" w:rsidRDefault="00CB60D6" w:rsidP="00CB60D6">
      <w:pPr>
        <w:spacing w:before="120" w:after="240" w:line="240" w:lineRule="auto"/>
        <w:jc w:val="both"/>
        <w:rPr>
          <w:rFonts w:ascii="Times New Roman" w:eastAsia="Times New Roman" w:hAnsi="Times New Roman" w:cs="Times New Roman"/>
          <w:b/>
          <w:sz w:val="24"/>
          <w:szCs w:val="24"/>
          <w:lang w:eastAsia="da-DK"/>
        </w:rPr>
      </w:pPr>
      <w:r w:rsidRPr="002210BF">
        <w:rPr>
          <w:rFonts w:ascii="Times New Roman" w:eastAsia="Times New Roman" w:hAnsi="Times New Roman" w:cs="Times New Roman"/>
          <w:b/>
          <w:sz w:val="24"/>
          <w:szCs w:val="24"/>
          <w:lang w:eastAsia="da-DK"/>
        </w:rPr>
        <w:t xml:space="preserve">§ 7. </w:t>
      </w:r>
      <w:r w:rsidR="00C03490" w:rsidRPr="002210BF">
        <w:rPr>
          <w:rFonts w:ascii="Times New Roman" w:eastAsia="Times New Roman" w:hAnsi="Times New Roman" w:cs="Times New Roman"/>
          <w:b/>
          <w:sz w:val="24"/>
          <w:szCs w:val="24"/>
          <w:lang w:eastAsia="da-DK"/>
        </w:rPr>
        <w:t>Profiil</w:t>
      </w:r>
    </w:p>
    <w:p w14:paraId="66D61F9C" w14:textId="20B5A2F6" w:rsidR="00CB60D6" w:rsidRPr="002210BF" w:rsidRDefault="00CB60D6" w:rsidP="00CB60D6">
      <w:pPr>
        <w:spacing w:before="120" w:after="240" w:line="240" w:lineRule="auto"/>
        <w:jc w:val="both"/>
        <w:rPr>
          <w:rFonts w:ascii="Times New Roman" w:eastAsia="Times New Roman" w:hAnsi="Times New Roman" w:cs="Times New Roman"/>
          <w:b/>
          <w:sz w:val="24"/>
          <w:szCs w:val="24"/>
          <w:lang w:eastAsia="da-DK"/>
        </w:rPr>
      </w:pPr>
      <w:r w:rsidRPr="002210BF">
        <w:rPr>
          <w:rFonts w:ascii="Times New Roman" w:eastAsia="Times New Roman" w:hAnsi="Times New Roman" w:cs="Times New Roman"/>
          <w:b/>
          <w:sz w:val="24"/>
          <w:szCs w:val="24"/>
          <w:lang w:eastAsia="da-DK"/>
        </w:rPr>
        <w:t xml:space="preserve">§ 8. </w:t>
      </w:r>
      <w:r w:rsidR="00C03490" w:rsidRPr="002210BF">
        <w:rPr>
          <w:rFonts w:ascii="Times New Roman" w:eastAsia="Times New Roman" w:hAnsi="Times New Roman" w:cs="Times New Roman"/>
          <w:b/>
          <w:sz w:val="24"/>
          <w:szCs w:val="24"/>
          <w:lang w:eastAsia="da-DK"/>
        </w:rPr>
        <w:t>Teenuste hindamine</w:t>
      </w:r>
    </w:p>
    <w:p w14:paraId="73910592" w14:textId="25BB118D" w:rsidR="00CB60D6" w:rsidRPr="002210BF" w:rsidRDefault="00CB60D6" w:rsidP="00CB60D6">
      <w:pPr>
        <w:spacing w:before="120" w:after="240" w:line="240" w:lineRule="auto"/>
        <w:jc w:val="both"/>
        <w:rPr>
          <w:rFonts w:ascii="Times New Roman" w:eastAsia="Times New Roman" w:hAnsi="Times New Roman" w:cs="Times New Roman"/>
          <w:b/>
          <w:sz w:val="24"/>
          <w:szCs w:val="24"/>
          <w:lang w:eastAsia="da-DK"/>
        </w:rPr>
      </w:pPr>
      <w:r w:rsidRPr="002210BF">
        <w:rPr>
          <w:rFonts w:ascii="Times New Roman" w:eastAsia="Times New Roman" w:hAnsi="Times New Roman" w:cs="Times New Roman"/>
          <w:b/>
          <w:sz w:val="24"/>
          <w:szCs w:val="24"/>
          <w:lang w:eastAsia="da-DK"/>
        </w:rPr>
        <w:t xml:space="preserve">§ 9. </w:t>
      </w:r>
      <w:r w:rsidR="00C03490" w:rsidRPr="002210BF">
        <w:rPr>
          <w:rFonts w:ascii="Times New Roman" w:eastAsia="Times New Roman" w:hAnsi="Times New Roman" w:cs="Times New Roman"/>
          <w:b/>
          <w:sz w:val="24"/>
          <w:szCs w:val="24"/>
          <w:lang w:eastAsia="da-DK"/>
        </w:rPr>
        <w:t>Riskiprofiil</w:t>
      </w:r>
    </w:p>
    <w:p w14:paraId="1CD42990" w14:textId="3C9A34BC" w:rsidR="00C03490" w:rsidRPr="002210BF" w:rsidRDefault="00C03490" w:rsidP="00CB60D6">
      <w:pPr>
        <w:spacing w:before="120" w:after="240" w:line="240" w:lineRule="auto"/>
        <w:jc w:val="both"/>
        <w:rPr>
          <w:rFonts w:ascii="Times New Roman" w:eastAsia="Times New Roman" w:hAnsi="Times New Roman" w:cs="Times New Roman"/>
          <w:b/>
          <w:sz w:val="24"/>
          <w:szCs w:val="24"/>
          <w:lang w:eastAsia="da-DK"/>
        </w:rPr>
      </w:pPr>
      <w:r w:rsidRPr="002210BF">
        <w:rPr>
          <w:rFonts w:ascii="Times New Roman" w:eastAsia="Times New Roman" w:hAnsi="Times New Roman" w:cs="Times New Roman"/>
          <w:b/>
          <w:sz w:val="24"/>
          <w:szCs w:val="24"/>
          <w:lang w:eastAsia="da-DK"/>
        </w:rPr>
        <w:t>§ 10. Stsenaariumid</w:t>
      </w:r>
    </w:p>
    <w:p w14:paraId="02D85F91" w14:textId="03AB7953" w:rsidR="00C03490" w:rsidRPr="002210BF" w:rsidRDefault="00C03490" w:rsidP="00CB60D6">
      <w:pPr>
        <w:spacing w:before="120" w:after="240" w:line="240" w:lineRule="auto"/>
        <w:jc w:val="both"/>
        <w:rPr>
          <w:rFonts w:ascii="Times New Roman" w:eastAsia="Times New Roman" w:hAnsi="Times New Roman" w:cs="Times New Roman"/>
          <w:b/>
          <w:sz w:val="24"/>
          <w:szCs w:val="24"/>
          <w:lang w:eastAsia="da-DK"/>
        </w:rPr>
      </w:pPr>
      <w:r w:rsidRPr="002210BF">
        <w:rPr>
          <w:rFonts w:ascii="Times New Roman" w:eastAsia="Times New Roman" w:hAnsi="Times New Roman" w:cs="Times New Roman"/>
          <w:b/>
          <w:sz w:val="24"/>
          <w:szCs w:val="24"/>
          <w:lang w:eastAsia="da-DK"/>
        </w:rPr>
        <w:t>§ 11. Võimekused</w:t>
      </w:r>
    </w:p>
    <w:p w14:paraId="2CFD13E4" w14:textId="62F7B6F0" w:rsidR="00C03490" w:rsidRPr="002210BF" w:rsidRDefault="00C03490" w:rsidP="00CB60D6">
      <w:pPr>
        <w:spacing w:before="120" w:after="240" w:line="240" w:lineRule="auto"/>
        <w:jc w:val="both"/>
        <w:rPr>
          <w:rFonts w:ascii="Times New Roman" w:eastAsia="Times New Roman" w:hAnsi="Times New Roman" w:cs="Times New Roman"/>
          <w:b/>
          <w:sz w:val="24"/>
          <w:szCs w:val="24"/>
          <w:lang w:eastAsia="da-DK"/>
        </w:rPr>
      </w:pPr>
      <w:r w:rsidRPr="002210BF">
        <w:rPr>
          <w:rFonts w:ascii="Times New Roman" w:eastAsia="Times New Roman" w:hAnsi="Times New Roman" w:cs="Times New Roman"/>
          <w:b/>
          <w:sz w:val="24"/>
          <w:szCs w:val="24"/>
          <w:lang w:eastAsia="da-DK"/>
        </w:rPr>
        <w:t xml:space="preserve">§ 12. </w:t>
      </w:r>
      <w:proofErr w:type="spellStart"/>
      <w:r w:rsidRPr="002210BF">
        <w:rPr>
          <w:rFonts w:ascii="Times New Roman" w:eastAsia="Times New Roman" w:hAnsi="Times New Roman" w:cs="Times New Roman"/>
          <w:b/>
          <w:sz w:val="24"/>
          <w:szCs w:val="24"/>
          <w:lang w:eastAsia="da-DK"/>
        </w:rPr>
        <w:t>Haavatavused</w:t>
      </w:r>
      <w:proofErr w:type="spellEnd"/>
    </w:p>
    <w:p w14:paraId="5AE6DC40" w14:textId="1F9C7850" w:rsidR="00CB60D6" w:rsidRPr="002210BF" w:rsidRDefault="00CB60D6" w:rsidP="00CB60D6">
      <w:pPr>
        <w:spacing w:before="120" w:after="240" w:line="240" w:lineRule="auto"/>
        <w:jc w:val="both"/>
        <w:rPr>
          <w:rFonts w:ascii="Times New Roman" w:eastAsia="Times New Roman" w:hAnsi="Times New Roman" w:cs="Times New Roman"/>
          <w:b/>
          <w:sz w:val="24"/>
          <w:szCs w:val="24"/>
          <w:lang w:eastAsia="da-DK"/>
        </w:rPr>
      </w:pPr>
      <w:r w:rsidRPr="002210BF">
        <w:rPr>
          <w:rFonts w:ascii="Times New Roman" w:eastAsia="Times New Roman" w:hAnsi="Times New Roman" w:cs="Times New Roman"/>
          <w:b/>
          <w:sz w:val="24"/>
          <w:szCs w:val="24"/>
          <w:lang w:eastAsia="da-DK"/>
        </w:rPr>
        <w:t>§ 1</w:t>
      </w:r>
      <w:r w:rsidR="00C03490" w:rsidRPr="002210BF">
        <w:rPr>
          <w:rFonts w:ascii="Times New Roman" w:eastAsia="Times New Roman" w:hAnsi="Times New Roman" w:cs="Times New Roman"/>
          <w:b/>
          <w:sz w:val="24"/>
          <w:szCs w:val="24"/>
          <w:lang w:eastAsia="da-DK"/>
        </w:rPr>
        <w:t>3</w:t>
      </w:r>
      <w:r w:rsidRPr="002210BF">
        <w:rPr>
          <w:rFonts w:ascii="Times New Roman" w:eastAsia="Times New Roman" w:hAnsi="Times New Roman" w:cs="Times New Roman"/>
          <w:b/>
          <w:sz w:val="24"/>
          <w:szCs w:val="24"/>
          <w:lang w:eastAsia="da-DK"/>
        </w:rPr>
        <w:t>. Riskianalüüsi kokkuvõte</w:t>
      </w:r>
    </w:p>
    <w:p w14:paraId="55AE387F" w14:textId="7FD337F3" w:rsidR="00CB60D6" w:rsidRPr="002210BF" w:rsidRDefault="00CB60D6" w:rsidP="00CB60D6">
      <w:pPr>
        <w:spacing w:before="120" w:after="240" w:line="240" w:lineRule="auto"/>
        <w:jc w:val="both"/>
        <w:rPr>
          <w:rFonts w:ascii="Times New Roman" w:eastAsia="Times New Roman" w:hAnsi="Times New Roman" w:cs="Times New Roman"/>
          <w:b/>
          <w:bCs/>
          <w:sz w:val="24"/>
          <w:szCs w:val="24"/>
          <w:lang w:eastAsia="da-DK"/>
        </w:rPr>
      </w:pPr>
      <w:r w:rsidRPr="002210BF">
        <w:rPr>
          <w:rFonts w:ascii="Times New Roman" w:eastAsia="Times New Roman" w:hAnsi="Times New Roman" w:cs="Times New Roman"/>
          <w:b/>
          <w:bCs/>
          <w:sz w:val="24"/>
          <w:szCs w:val="24"/>
          <w:lang w:eastAsia="da-DK"/>
        </w:rPr>
        <w:t>§ 1</w:t>
      </w:r>
      <w:r w:rsidR="00C03490" w:rsidRPr="002210BF">
        <w:rPr>
          <w:rFonts w:ascii="Times New Roman" w:eastAsia="Times New Roman" w:hAnsi="Times New Roman" w:cs="Times New Roman"/>
          <w:b/>
          <w:bCs/>
          <w:sz w:val="24"/>
          <w:szCs w:val="24"/>
          <w:lang w:eastAsia="da-DK"/>
        </w:rPr>
        <w:t>4</w:t>
      </w:r>
      <w:r w:rsidRPr="002210BF">
        <w:rPr>
          <w:rFonts w:ascii="Times New Roman" w:eastAsia="Times New Roman" w:hAnsi="Times New Roman" w:cs="Times New Roman"/>
          <w:b/>
          <w:bCs/>
          <w:sz w:val="24"/>
          <w:szCs w:val="24"/>
          <w:lang w:eastAsia="da-DK"/>
        </w:rPr>
        <w:t>. Määruse jõustumine</w:t>
      </w:r>
    </w:p>
    <w:p w14:paraId="2FB95E41" w14:textId="28A46165" w:rsidR="009F73A2" w:rsidRDefault="00CB60D6" w:rsidP="00C03490">
      <w:pPr>
        <w:spacing w:before="120" w:after="240" w:line="240" w:lineRule="auto"/>
        <w:jc w:val="both"/>
        <w:rPr>
          <w:rFonts w:ascii="Times New Roman" w:eastAsia="Times New Roman" w:hAnsi="Times New Roman" w:cs="Times New Roman"/>
          <w:sz w:val="24"/>
          <w:szCs w:val="24"/>
          <w:lang w:eastAsia="da-DK"/>
        </w:rPr>
      </w:pPr>
      <w:r w:rsidRPr="002210BF">
        <w:rPr>
          <w:rFonts w:ascii="Times New Roman" w:eastAsia="Times New Roman" w:hAnsi="Times New Roman" w:cs="Times New Roman"/>
          <w:sz w:val="24"/>
          <w:szCs w:val="24"/>
          <w:lang w:eastAsia="da-DK"/>
        </w:rPr>
        <w:lastRenderedPageBreak/>
        <w:t xml:space="preserve">Määrus jõustub (kuupäev). </w:t>
      </w:r>
    </w:p>
    <w:p w14:paraId="3CE421CD" w14:textId="2E1A2D2C" w:rsidR="005604B5" w:rsidRDefault="005604B5">
      <w:pPr>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br w:type="page"/>
      </w:r>
    </w:p>
    <w:p w14:paraId="3D43C128" w14:textId="77777777" w:rsidR="005604B5" w:rsidRPr="002210BF" w:rsidRDefault="005604B5" w:rsidP="00C03490">
      <w:pPr>
        <w:spacing w:before="120" w:after="240" w:line="240" w:lineRule="auto"/>
        <w:jc w:val="both"/>
        <w:rPr>
          <w:rFonts w:ascii="Times New Roman" w:eastAsia="Times New Roman" w:hAnsi="Times New Roman" w:cs="Times New Roman"/>
          <w:sz w:val="24"/>
          <w:szCs w:val="24"/>
          <w:lang w:eastAsia="da-DK"/>
        </w:rPr>
      </w:pPr>
    </w:p>
    <w:p w14:paraId="5106AEE8" w14:textId="2C3EFE10" w:rsidR="0075486C" w:rsidRPr="002210BF" w:rsidRDefault="0075486C" w:rsidP="002562CC">
      <w:pPr>
        <w:jc w:val="right"/>
        <w:rPr>
          <w:rFonts w:ascii="Times New Roman" w:eastAsia="Arial Unicode MS" w:hAnsi="Times New Roman" w:cs="Times New Roman"/>
          <w:sz w:val="24"/>
          <w:szCs w:val="24"/>
          <w:u w:color="000000"/>
          <w:bdr w:val="nil"/>
          <w:lang w:eastAsia="et-EE"/>
        </w:rPr>
      </w:pPr>
      <w:r w:rsidRPr="002210BF">
        <w:rPr>
          <w:rFonts w:ascii="Times New Roman" w:eastAsia="Arial Unicode MS" w:hAnsi="Times New Roman" w:cs="Times New Roman"/>
          <w:sz w:val="24"/>
          <w:szCs w:val="24"/>
          <w:u w:color="000000"/>
          <w:bdr w:val="nil"/>
          <w:lang w:eastAsia="et-EE"/>
        </w:rPr>
        <w:t>Rakendusakti kavand nr</w:t>
      </w:r>
      <w:r w:rsidR="005618EA" w:rsidRPr="002210BF">
        <w:rPr>
          <w:rFonts w:ascii="Times New Roman" w:eastAsia="Arial Unicode MS" w:hAnsi="Times New Roman" w:cs="Times New Roman"/>
          <w:sz w:val="24"/>
          <w:szCs w:val="24"/>
          <w:u w:color="000000"/>
          <w:bdr w:val="nil"/>
          <w:lang w:eastAsia="et-EE"/>
        </w:rPr>
        <w:t xml:space="preserve"> </w:t>
      </w:r>
      <w:r w:rsidR="00990404" w:rsidRPr="002210BF">
        <w:rPr>
          <w:rFonts w:ascii="Times New Roman" w:eastAsia="Arial Unicode MS" w:hAnsi="Times New Roman" w:cs="Times New Roman"/>
          <w:sz w:val="24"/>
          <w:szCs w:val="24"/>
          <w:u w:color="000000"/>
          <w:bdr w:val="nil"/>
          <w:lang w:eastAsia="et-EE"/>
        </w:rPr>
        <w:t>4</w:t>
      </w:r>
    </w:p>
    <w:p w14:paraId="04BD1BCD" w14:textId="65E04537" w:rsidR="0075486C" w:rsidRPr="002210BF" w:rsidRDefault="0075486C" w:rsidP="009A4100">
      <w:pPr>
        <w:rPr>
          <w:rFonts w:ascii="Times New Roman" w:eastAsia="Arial Unicode MS" w:hAnsi="Times New Roman" w:cs="Times New Roman"/>
          <w:sz w:val="24"/>
          <w:szCs w:val="24"/>
          <w:u w:color="000000"/>
          <w:bdr w:val="nil"/>
          <w:lang w:eastAsia="et-EE"/>
        </w:rPr>
      </w:pPr>
    </w:p>
    <w:p w14:paraId="71A069B2" w14:textId="489816F7" w:rsidR="0075486C" w:rsidRPr="002210BF" w:rsidRDefault="00EC6715" w:rsidP="0075486C">
      <w:pPr>
        <w:jc w:val="center"/>
        <w:rPr>
          <w:rFonts w:ascii="Times New Roman" w:eastAsia="Arial Unicode MS" w:hAnsi="Times New Roman" w:cs="Times New Roman"/>
          <w:sz w:val="24"/>
          <w:szCs w:val="24"/>
          <w:u w:color="000000"/>
          <w:bdr w:val="nil"/>
          <w:lang w:eastAsia="et-EE"/>
        </w:rPr>
      </w:pPr>
      <w:r w:rsidRPr="002210BF">
        <w:rPr>
          <w:rFonts w:ascii="Times New Roman" w:eastAsia="Arial Unicode MS" w:hAnsi="Times New Roman" w:cs="Times New Roman"/>
          <w:sz w:val="24"/>
          <w:szCs w:val="24"/>
          <w:u w:color="000000"/>
          <w:bdr w:val="nil"/>
          <w:lang w:eastAsia="et-EE"/>
        </w:rPr>
        <w:t>REGIONAAL</w:t>
      </w:r>
      <w:r w:rsidR="0075486C" w:rsidRPr="002210BF">
        <w:rPr>
          <w:rFonts w:ascii="Times New Roman" w:eastAsia="Arial Unicode MS" w:hAnsi="Times New Roman" w:cs="Times New Roman"/>
          <w:sz w:val="24"/>
          <w:szCs w:val="24"/>
          <w:u w:color="000000"/>
          <w:bdr w:val="nil"/>
          <w:lang w:eastAsia="et-EE"/>
        </w:rPr>
        <w:t>MINISTER</w:t>
      </w:r>
    </w:p>
    <w:p w14:paraId="77B33E12" w14:textId="4D07A52D" w:rsidR="0075486C" w:rsidRPr="002210BF" w:rsidRDefault="0075486C" w:rsidP="0075486C">
      <w:pPr>
        <w:jc w:val="center"/>
        <w:rPr>
          <w:rFonts w:ascii="Times New Roman" w:eastAsia="Arial Unicode MS" w:hAnsi="Times New Roman" w:cs="Times New Roman"/>
          <w:sz w:val="24"/>
          <w:szCs w:val="24"/>
          <w:u w:color="000000"/>
          <w:bdr w:val="nil"/>
          <w:lang w:eastAsia="et-EE"/>
        </w:rPr>
      </w:pPr>
      <w:r w:rsidRPr="002210BF">
        <w:rPr>
          <w:rFonts w:ascii="Times New Roman" w:eastAsia="Arial Unicode MS" w:hAnsi="Times New Roman" w:cs="Times New Roman"/>
          <w:sz w:val="24"/>
          <w:szCs w:val="24"/>
          <w:u w:color="000000"/>
          <w:bdr w:val="nil"/>
          <w:lang w:eastAsia="et-EE"/>
        </w:rPr>
        <w:t>MÄÄRUS</w:t>
      </w:r>
    </w:p>
    <w:p w14:paraId="39588F08" w14:textId="1573FE06" w:rsidR="0075486C" w:rsidRPr="002210BF" w:rsidRDefault="0075486C" w:rsidP="0075486C">
      <w:pPr>
        <w:jc w:val="center"/>
        <w:rPr>
          <w:rFonts w:ascii="Times New Roman" w:eastAsia="Arial Unicode MS" w:hAnsi="Times New Roman" w:cs="Times New Roman"/>
          <w:sz w:val="24"/>
          <w:szCs w:val="24"/>
          <w:u w:color="000000"/>
          <w:bdr w:val="nil"/>
          <w:lang w:eastAsia="et-EE"/>
        </w:rPr>
      </w:pPr>
    </w:p>
    <w:p w14:paraId="2FC55E2B" w14:textId="3B823C11" w:rsidR="002562CC" w:rsidRPr="002210BF" w:rsidRDefault="002562CC" w:rsidP="002562CC">
      <w:pPr>
        <w:autoSpaceDE w:val="0"/>
        <w:autoSpaceDN w:val="0"/>
        <w:adjustRightInd w:val="0"/>
        <w:spacing w:after="0" w:line="240" w:lineRule="auto"/>
        <w:rPr>
          <w:rFonts w:ascii="Times New Roman" w:eastAsia="Calibri" w:hAnsi="Times New Roman" w:cs="Times New Roman"/>
          <w:b/>
          <w:sz w:val="24"/>
          <w:szCs w:val="24"/>
        </w:rPr>
      </w:pPr>
      <w:bookmarkStart w:id="8" w:name="_Hlk115368201"/>
      <w:r w:rsidRPr="002210BF">
        <w:rPr>
          <w:rFonts w:ascii="Times New Roman" w:eastAsia="Calibri" w:hAnsi="Times New Roman" w:cs="Times New Roman"/>
          <w:b/>
          <w:sz w:val="24"/>
          <w:szCs w:val="24"/>
          <w:lang w:eastAsia="et-EE"/>
        </w:rPr>
        <w:t>Toidu</w:t>
      </w:r>
      <w:r w:rsidR="00595FE1">
        <w:rPr>
          <w:rFonts w:ascii="Times New Roman" w:eastAsia="Calibri" w:hAnsi="Times New Roman" w:cs="Times New Roman"/>
          <w:b/>
          <w:sz w:val="24"/>
          <w:szCs w:val="24"/>
          <w:lang w:eastAsia="et-EE"/>
        </w:rPr>
        <w:t>ga</w:t>
      </w:r>
      <w:r w:rsidRPr="002210BF">
        <w:rPr>
          <w:rFonts w:ascii="Times New Roman" w:eastAsia="Calibri" w:hAnsi="Times New Roman" w:cs="Times New Roman"/>
          <w:b/>
          <w:sz w:val="24"/>
          <w:szCs w:val="24"/>
          <w:lang w:eastAsia="et-EE"/>
        </w:rPr>
        <w:t xml:space="preserve"> varustuskindluse valdkonna </w:t>
      </w:r>
      <w:r w:rsidR="002C0A3A" w:rsidRPr="002210BF">
        <w:rPr>
          <w:rFonts w:ascii="Times New Roman" w:eastAsia="Calibri" w:hAnsi="Times New Roman" w:cs="Times New Roman"/>
          <w:b/>
          <w:sz w:val="24"/>
          <w:szCs w:val="24"/>
        </w:rPr>
        <w:t>elutähtsa teenuse osutaja</w:t>
      </w:r>
      <w:r w:rsidRPr="002210BF">
        <w:rPr>
          <w:rFonts w:ascii="Times New Roman" w:eastAsia="Calibri" w:hAnsi="Times New Roman" w:cs="Times New Roman"/>
          <w:b/>
          <w:sz w:val="24"/>
          <w:szCs w:val="24"/>
          <w:lang w:eastAsia="et-EE"/>
        </w:rPr>
        <w:t xml:space="preserve"> määramise täpsemad tingimused ja kord</w:t>
      </w:r>
    </w:p>
    <w:bookmarkEnd w:id="8"/>
    <w:p w14:paraId="41BA671F" w14:textId="77777777" w:rsidR="002562CC" w:rsidRPr="002210BF" w:rsidRDefault="002562CC" w:rsidP="002562CC">
      <w:pPr>
        <w:autoSpaceDE w:val="0"/>
        <w:autoSpaceDN w:val="0"/>
        <w:adjustRightInd w:val="0"/>
        <w:spacing w:after="0" w:line="240" w:lineRule="auto"/>
        <w:rPr>
          <w:rFonts w:ascii="Times New Roman" w:eastAsia="Calibri" w:hAnsi="Times New Roman" w:cs="Times New Roman"/>
          <w:color w:val="000000"/>
          <w:sz w:val="24"/>
          <w:szCs w:val="24"/>
        </w:rPr>
      </w:pPr>
    </w:p>
    <w:p w14:paraId="2712DF63" w14:textId="7C53CB12" w:rsidR="002562CC" w:rsidRPr="002210BF" w:rsidRDefault="002562CC" w:rsidP="002562CC">
      <w:pPr>
        <w:autoSpaceDE w:val="0"/>
        <w:autoSpaceDN w:val="0"/>
        <w:adjustRightInd w:val="0"/>
        <w:spacing w:after="0" w:line="240" w:lineRule="auto"/>
        <w:jc w:val="both"/>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 xml:space="preserve">Määrus kehtestatakse toiduseaduse § </w:t>
      </w:r>
      <w:r w:rsidRPr="002210BF">
        <w:rPr>
          <w:rFonts w:ascii="Times New Roman" w:eastAsia="Times New Roman" w:hAnsi="Times New Roman" w:cs="Times New Roman"/>
          <w:color w:val="000000"/>
          <w:sz w:val="24"/>
          <w:szCs w:val="24"/>
        </w:rPr>
        <w:t>46</w:t>
      </w:r>
      <w:r w:rsidRPr="002210BF">
        <w:rPr>
          <w:rFonts w:ascii="Times New Roman" w:eastAsia="Times New Roman" w:hAnsi="Times New Roman" w:cs="Times New Roman"/>
          <w:color w:val="000000"/>
          <w:sz w:val="24"/>
          <w:szCs w:val="24"/>
          <w:vertAlign w:val="superscript"/>
        </w:rPr>
        <w:t>5</w:t>
      </w:r>
      <w:r w:rsidRPr="002210BF">
        <w:rPr>
          <w:rFonts w:ascii="Times New Roman" w:eastAsia="Times New Roman" w:hAnsi="Times New Roman" w:cs="Times New Roman"/>
          <w:color w:val="000000"/>
          <w:sz w:val="24"/>
          <w:szCs w:val="24"/>
        </w:rPr>
        <w:t xml:space="preserve"> lõike </w:t>
      </w:r>
      <w:r w:rsidR="00F83724">
        <w:rPr>
          <w:rFonts w:ascii="Times New Roman" w:eastAsia="Times New Roman" w:hAnsi="Times New Roman" w:cs="Times New Roman"/>
          <w:color w:val="000000"/>
          <w:sz w:val="24"/>
          <w:szCs w:val="24"/>
        </w:rPr>
        <w:t>3</w:t>
      </w:r>
      <w:r w:rsidRPr="002210BF">
        <w:rPr>
          <w:rFonts w:ascii="Times New Roman" w:eastAsia="Times New Roman" w:hAnsi="Times New Roman" w:cs="Times New Roman"/>
          <w:b/>
          <w:color w:val="000000"/>
          <w:sz w:val="24"/>
          <w:szCs w:val="24"/>
        </w:rPr>
        <w:t xml:space="preserve"> </w:t>
      </w:r>
      <w:r w:rsidRPr="002210BF">
        <w:rPr>
          <w:rFonts w:ascii="Times New Roman" w:eastAsia="Calibri" w:hAnsi="Times New Roman" w:cs="Times New Roman"/>
          <w:color w:val="000000"/>
          <w:sz w:val="24"/>
          <w:szCs w:val="24"/>
        </w:rPr>
        <w:t>alusel.</w:t>
      </w:r>
    </w:p>
    <w:p w14:paraId="1A10AB9D" w14:textId="77777777" w:rsidR="002562CC" w:rsidRPr="002210BF" w:rsidRDefault="002562CC" w:rsidP="002562CC">
      <w:pPr>
        <w:autoSpaceDE w:val="0"/>
        <w:autoSpaceDN w:val="0"/>
        <w:adjustRightInd w:val="0"/>
        <w:spacing w:after="0" w:line="240" w:lineRule="auto"/>
        <w:jc w:val="both"/>
        <w:rPr>
          <w:rFonts w:ascii="Times New Roman" w:eastAsia="Calibri" w:hAnsi="Times New Roman" w:cs="Times New Roman"/>
          <w:color w:val="000000"/>
          <w:sz w:val="24"/>
          <w:szCs w:val="24"/>
        </w:rPr>
      </w:pPr>
    </w:p>
    <w:p w14:paraId="0C9466ED" w14:textId="77777777" w:rsidR="002562CC" w:rsidRPr="002210BF" w:rsidRDefault="002562CC" w:rsidP="002562CC">
      <w:pPr>
        <w:spacing w:after="0" w:line="240" w:lineRule="auto"/>
        <w:jc w:val="both"/>
        <w:rPr>
          <w:rFonts w:ascii="Times New Roman" w:eastAsia="Calibri" w:hAnsi="Times New Roman" w:cs="Times New Roman"/>
          <w:b/>
          <w:sz w:val="24"/>
          <w:szCs w:val="24"/>
        </w:rPr>
      </w:pPr>
      <w:r w:rsidRPr="002210BF">
        <w:rPr>
          <w:rFonts w:ascii="Times New Roman" w:eastAsia="Calibri" w:hAnsi="Times New Roman" w:cs="Times New Roman"/>
          <w:b/>
          <w:sz w:val="24"/>
          <w:szCs w:val="24"/>
        </w:rPr>
        <w:t>§ 1. Reguleerimisala</w:t>
      </w:r>
    </w:p>
    <w:p w14:paraId="343D511D" w14:textId="77777777" w:rsidR="002562CC" w:rsidRPr="002210BF" w:rsidRDefault="002562CC" w:rsidP="002562CC">
      <w:pPr>
        <w:autoSpaceDE w:val="0"/>
        <w:autoSpaceDN w:val="0"/>
        <w:adjustRightInd w:val="0"/>
        <w:spacing w:after="0" w:line="240" w:lineRule="auto"/>
        <w:jc w:val="both"/>
        <w:rPr>
          <w:rFonts w:ascii="Times New Roman" w:eastAsia="Calibri" w:hAnsi="Times New Roman" w:cs="Times New Roman"/>
          <w:color w:val="000000"/>
          <w:sz w:val="24"/>
          <w:szCs w:val="24"/>
        </w:rPr>
      </w:pPr>
    </w:p>
    <w:p w14:paraId="2F5D9629" w14:textId="7D113B9D" w:rsidR="002562CC" w:rsidRPr="002210BF" w:rsidRDefault="002562CC" w:rsidP="002562CC">
      <w:pPr>
        <w:autoSpaceDE w:val="0"/>
        <w:autoSpaceDN w:val="0"/>
        <w:adjustRightInd w:val="0"/>
        <w:spacing w:after="0" w:line="240" w:lineRule="auto"/>
        <w:jc w:val="both"/>
        <w:rPr>
          <w:rFonts w:ascii="Times New Roman" w:eastAsia="Calibri" w:hAnsi="Times New Roman" w:cs="Times New Roman"/>
          <w:sz w:val="24"/>
          <w:szCs w:val="24"/>
          <w:lang w:eastAsia="et-EE"/>
        </w:rPr>
      </w:pPr>
      <w:r w:rsidRPr="002210BF">
        <w:rPr>
          <w:rFonts w:ascii="Times New Roman" w:eastAsia="Calibri" w:hAnsi="Times New Roman" w:cs="Times New Roman"/>
          <w:color w:val="000000"/>
          <w:sz w:val="24"/>
          <w:szCs w:val="24"/>
        </w:rPr>
        <w:t xml:space="preserve">Määrusega kehtestatakse </w:t>
      </w:r>
      <w:r w:rsidRPr="002210BF">
        <w:rPr>
          <w:rFonts w:ascii="Times New Roman" w:eastAsia="Calibri" w:hAnsi="Times New Roman" w:cs="Times New Roman"/>
          <w:sz w:val="24"/>
          <w:szCs w:val="24"/>
        </w:rPr>
        <w:t>toidu varustuskindluse valdkonnas</w:t>
      </w:r>
      <w:r w:rsidRPr="002210BF">
        <w:rPr>
          <w:rFonts w:ascii="Times New Roman" w:eastAsia="Calibri" w:hAnsi="Times New Roman" w:cs="Times New Roman"/>
          <w:sz w:val="24"/>
          <w:szCs w:val="24"/>
          <w:lang w:eastAsia="et-EE"/>
        </w:rPr>
        <w:t xml:space="preserve"> </w:t>
      </w:r>
      <w:r w:rsidR="002C0A3A" w:rsidRPr="002210BF">
        <w:rPr>
          <w:rFonts w:ascii="Times New Roman" w:eastAsia="Calibri" w:hAnsi="Times New Roman" w:cs="Times New Roman"/>
          <w:sz w:val="24"/>
          <w:szCs w:val="24"/>
        </w:rPr>
        <w:t>elutähtsa teenuse osutaja</w:t>
      </w:r>
      <w:r w:rsidRPr="002210BF">
        <w:rPr>
          <w:rFonts w:ascii="Times New Roman" w:eastAsia="Calibri" w:hAnsi="Times New Roman" w:cs="Times New Roman"/>
          <w:sz w:val="24"/>
          <w:szCs w:val="24"/>
        </w:rPr>
        <w:t xml:space="preserve"> </w:t>
      </w:r>
      <w:r w:rsidRPr="002210BF">
        <w:rPr>
          <w:rFonts w:ascii="Times New Roman" w:eastAsia="Calibri" w:hAnsi="Times New Roman" w:cs="Times New Roman"/>
          <w:sz w:val="24"/>
          <w:szCs w:val="24"/>
          <w:lang w:eastAsia="et-EE"/>
        </w:rPr>
        <w:t xml:space="preserve">määramise </w:t>
      </w:r>
      <w:r w:rsidRPr="002210BF">
        <w:rPr>
          <w:rFonts w:ascii="Times New Roman" w:eastAsia="Times New Roman" w:hAnsi="Times New Roman" w:cs="Times New Roman"/>
          <w:color w:val="000000"/>
          <w:sz w:val="24"/>
          <w:szCs w:val="24"/>
        </w:rPr>
        <w:t>täpsemad tingimused ja kord.</w:t>
      </w:r>
    </w:p>
    <w:p w14:paraId="34566774" w14:textId="77777777" w:rsidR="002562CC" w:rsidRPr="002210BF" w:rsidRDefault="002562CC" w:rsidP="002562CC">
      <w:pPr>
        <w:autoSpaceDE w:val="0"/>
        <w:autoSpaceDN w:val="0"/>
        <w:adjustRightInd w:val="0"/>
        <w:spacing w:after="0" w:line="240" w:lineRule="auto"/>
        <w:jc w:val="both"/>
        <w:rPr>
          <w:rFonts w:ascii="Times New Roman" w:eastAsia="Calibri" w:hAnsi="Times New Roman" w:cs="Times New Roman"/>
          <w:color w:val="000000"/>
          <w:sz w:val="24"/>
          <w:szCs w:val="24"/>
        </w:rPr>
      </w:pPr>
    </w:p>
    <w:p w14:paraId="71CBAEB2" w14:textId="0CD62339" w:rsidR="002562CC" w:rsidRPr="002210BF" w:rsidRDefault="002562CC" w:rsidP="002562CC">
      <w:pPr>
        <w:spacing w:after="0" w:line="240" w:lineRule="auto"/>
        <w:jc w:val="both"/>
        <w:rPr>
          <w:rFonts w:ascii="Times New Roman" w:eastAsia="Calibri" w:hAnsi="Times New Roman" w:cs="Times New Roman"/>
          <w:b/>
          <w:sz w:val="24"/>
          <w:szCs w:val="24"/>
        </w:rPr>
      </w:pPr>
      <w:r w:rsidRPr="002210BF">
        <w:rPr>
          <w:rFonts w:ascii="Times New Roman" w:eastAsia="Calibri" w:hAnsi="Times New Roman" w:cs="Times New Roman"/>
          <w:b/>
          <w:sz w:val="24"/>
          <w:szCs w:val="24"/>
        </w:rPr>
        <w:t xml:space="preserve">§ 2. </w:t>
      </w:r>
      <w:r w:rsidR="002C0A3A" w:rsidRPr="002210BF">
        <w:rPr>
          <w:rFonts w:ascii="Times New Roman" w:eastAsia="Calibri" w:hAnsi="Times New Roman" w:cs="Times New Roman"/>
          <w:b/>
          <w:sz w:val="24"/>
          <w:szCs w:val="24"/>
        </w:rPr>
        <w:t>Elutähtsa teenuse osutaja</w:t>
      </w:r>
      <w:r w:rsidRPr="002210BF">
        <w:rPr>
          <w:rFonts w:ascii="Times New Roman" w:eastAsia="Calibri" w:hAnsi="Times New Roman" w:cs="Times New Roman"/>
          <w:b/>
          <w:sz w:val="24"/>
          <w:szCs w:val="24"/>
        </w:rPr>
        <w:t xml:space="preserve"> määramise täpsemad tingimused</w:t>
      </w:r>
    </w:p>
    <w:p w14:paraId="2DF9CF89" w14:textId="77777777" w:rsidR="002562CC" w:rsidRPr="002210BF" w:rsidRDefault="002562CC" w:rsidP="002562CC">
      <w:pPr>
        <w:autoSpaceDE w:val="0"/>
        <w:autoSpaceDN w:val="0"/>
        <w:adjustRightInd w:val="0"/>
        <w:spacing w:after="0" w:line="240" w:lineRule="auto"/>
        <w:jc w:val="both"/>
        <w:rPr>
          <w:rFonts w:ascii="Times New Roman" w:eastAsia="Calibri" w:hAnsi="Times New Roman" w:cs="Times New Roman"/>
          <w:color w:val="000000"/>
          <w:sz w:val="24"/>
          <w:szCs w:val="24"/>
        </w:rPr>
      </w:pPr>
    </w:p>
    <w:p w14:paraId="639B91C2" w14:textId="3C0831FB" w:rsidR="002562CC" w:rsidRPr="002210BF" w:rsidRDefault="002C0A3A" w:rsidP="002562CC">
      <w:pPr>
        <w:autoSpaceDE w:val="0"/>
        <w:autoSpaceDN w:val="0"/>
        <w:adjustRightInd w:val="0"/>
        <w:spacing w:after="0" w:line="240" w:lineRule="auto"/>
        <w:jc w:val="both"/>
        <w:rPr>
          <w:rFonts w:ascii="Times New Roman" w:eastAsia="Calibri" w:hAnsi="Times New Roman" w:cs="Times New Roman"/>
          <w:sz w:val="24"/>
          <w:szCs w:val="24"/>
          <w:lang w:eastAsia="et-EE"/>
        </w:rPr>
      </w:pPr>
      <w:r w:rsidRPr="002210BF">
        <w:rPr>
          <w:rFonts w:ascii="Times New Roman" w:eastAsia="Calibri" w:hAnsi="Times New Roman" w:cs="Times New Roman"/>
          <w:sz w:val="24"/>
          <w:szCs w:val="24"/>
          <w:lang w:eastAsia="et-EE"/>
        </w:rPr>
        <w:t xml:space="preserve">(1) </w:t>
      </w:r>
      <w:r w:rsidR="002562CC" w:rsidRPr="002210BF">
        <w:rPr>
          <w:rFonts w:ascii="Times New Roman" w:eastAsia="Calibri" w:hAnsi="Times New Roman" w:cs="Times New Roman"/>
          <w:sz w:val="24"/>
          <w:szCs w:val="24"/>
          <w:lang w:eastAsia="et-EE"/>
        </w:rPr>
        <w:t xml:space="preserve">Teravilja-, pagari- või makarontoodete tootmise valdkonnas selgitatakse </w:t>
      </w:r>
      <w:r w:rsidRPr="002210BF">
        <w:rPr>
          <w:rFonts w:ascii="Times New Roman" w:eastAsia="Calibri" w:hAnsi="Times New Roman" w:cs="Times New Roman"/>
          <w:sz w:val="24"/>
          <w:szCs w:val="24"/>
        </w:rPr>
        <w:t>elutähtsa teenuse osutaja</w:t>
      </w:r>
      <w:r w:rsidR="002562CC" w:rsidRPr="002210BF">
        <w:rPr>
          <w:rFonts w:ascii="Times New Roman" w:eastAsia="Calibri" w:hAnsi="Times New Roman" w:cs="Times New Roman"/>
          <w:sz w:val="24"/>
          <w:szCs w:val="24"/>
          <w:lang w:eastAsia="et-EE"/>
        </w:rPr>
        <w:t xml:space="preserve"> määramiseks välja ettevõtja aasta müügikäibe suurus tema kahe määramise aastale eelnenud majandusaasta aruandes toodud müügikäibe andmete keskmiste andmete alusel.</w:t>
      </w:r>
    </w:p>
    <w:p w14:paraId="6233BB42" w14:textId="77777777" w:rsidR="002562CC" w:rsidRPr="002210BF" w:rsidRDefault="002562CC" w:rsidP="002562CC">
      <w:pPr>
        <w:autoSpaceDE w:val="0"/>
        <w:autoSpaceDN w:val="0"/>
        <w:adjustRightInd w:val="0"/>
        <w:spacing w:after="0" w:line="240" w:lineRule="auto"/>
        <w:jc w:val="both"/>
        <w:rPr>
          <w:rFonts w:ascii="Times New Roman" w:eastAsia="Calibri" w:hAnsi="Times New Roman" w:cs="Times New Roman"/>
          <w:sz w:val="24"/>
          <w:szCs w:val="24"/>
          <w:lang w:eastAsia="et-EE"/>
        </w:rPr>
      </w:pPr>
    </w:p>
    <w:p w14:paraId="75A3AF83" w14:textId="3FE99F26" w:rsidR="002562CC" w:rsidRPr="002210BF" w:rsidRDefault="002C0A3A" w:rsidP="002562CC">
      <w:pPr>
        <w:autoSpaceDE w:val="0"/>
        <w:autoSpaceDN w:val="0"/>
        <w:adjustRightInd w:val="0"/>
        <w:spacing w:after="0" w:line="240" w:lineRule="auto"/>
        <w:jc w:val="both"/>
        <w:rPr>
          <w:rFonts w:ascii="Times New Roman" w:eastAsia="Calibri" w:hAnsi="Times New Roman" w:cs="Times New Roman"/>
          <w:sz w:val="24"/>
          <w:szCs w:val="24"/>
          <w:lang w:eastAsia="et-EE"/>
        </w:rPr>
      </w:pPr>
      <w:r w:rsidRPr="002210BF">
        <w:rPr>
          <w:rFonts w:ascii="Times New Roman" w:eastAsia="Calibri" w:hAnsi="Times New Roman" w:cs="Times New Roman"/>
          <w:sz w:val="24"/>
          <w:szCs w:val="24"/>
          <w:lang w:eastAsia="et-EE"/>
        </w:rPr>
        <w:t xml:space="preserve">(2) </w:t>
      </w:r>
      <w:r w:rsidR="002562CC" w:rsidRPr="002210BF">
        <w:rPr>
          <w:rFonts w:ascii="Times New Roman" w:eastAsia="Calibri" w:hAnsi="Times New Roman" w:cs="Times New Roman"/>
          <w:sz w:val="24"/>
          <w:szCs w:val="24"/>
          <w:lang w:eastAsia="et-EE"/>
        </w:rPr>
        <w:t>Looma pidamise</w:t>
      </w:r>
      <w:r w:rsidR="005F4BC1">
        <w:rPr>
          <w:rFonts w:ascii="Times New Roman" w:eastAsia="Calibri" w:hAnsi="Times New Roman" w:cs="Times New Roman"/>
          <w:sz w:val="24"/>
          <w:szCs w:val="24"/>
          <w:lang w:eastAsia="et-EE"/>
        </w:rPr>
        <w:t xml:space="preserve"> </w:t>
      </w:r>
      <w:r w:rsidR="002562CC" w:rsidRPr="002210BF">
        <w:rPr>
          <w:rFonts w:ascii="Times New Roman" w:eastAsia="Calibri" w:hAnsi="Times New Roman" w:cs="Times New Roman"/>
          <w:sz w:val="24"/>
          <w:szCs w:val="24"/>
          <w:lang w:eastAsia="et-EE"/>
        </w:rPr>
        <w:t xml:space="preserve">ja liha käitlemise valdkonnas selgitatakse </w:t>
      </w:r>
      <w:r w:rsidRPr="002210BF">
        <w:rPr>
          <w:rFonts w:ascii="Times New Roman" w:eastAsia="Calibri" w:hAnsi="Times New Roman" w:cs="Times New Roman"/>
          <w:sz w:val="24"/>
          <w:szCs w:val="24"/>
        </w:rPr>
        <w:t xml:space="preserve">elutähtsa teenuse osutaja </w:t>
      </w:r>
      <w:r w:rsidR="002562CC" w:rsidRPr="002210BF">
        <w:rPr>
          <w:rFonts w:ascii="Times New Roman" w:eastAsia="Calibri" w:hAnsi="Times New Roman" w:cs="Times New Roman"/>
          <w:sz w:val="24"/>
          <w:szCs w:val="24"/>
          <w:lang w:eastAsia="et-EE"/>
        </w:rPr>
        <w:t>määramiseks välja ettevõtja aasta müügikäibe suurus tema kahe määramise aastale eelnenud majandusaasta aruandes toodud müügikäibe andmete keskmiste andmete alusel.</w:t>
      </w:r>
    </w:p>
    <w:p w14:paraId="3466EAB9" w14:textId="77777777" w:rsidR="002562CC" w:rsidRPr="002210BF" w:rsidRDefault="002562CC" w:rsidP="002562CC">
      <w:pPr>
        <w:autoSpaceDE w:val="0"/>
        <w:autoSpaceDN w:val="0"/>
        <w:adjustRightInd w:val="0"/>
        <w:spacing w:after="0" w:line="240" w:lineRule="auto"/>
        <w:jc w:val="both"/>
        <w:rPr>
          <w:rFonts w:ascii="Times New Roman" w:eastAsia="Calibri" w:hAnsi="Times New Roman" w:cs="Times New Roman"/>
          <w:sz w:val="24"/>
          <w:szCs w:val="24"/>
          <w:lang w:eastAsia="et-EE"/>
        </w:rPr>
      </w:pPr>
    </w:p>
    <w:p w14:paraId="6B479964" w14:textId="6E97C59B" w:rsidR="002562CC" w:rsidRPr="002210BF" w:rsidRDefault="002C0A3A" w:rsidP="002562CC">
      <w:pPr>
        <w:autoSpaceDE w:val="0"/>
        <w:autoSpaceDN w:val="0"/>
        <w:adjustRightInd w:val="0"/>
        <w:spacing w:after="0" w:line="240" w:lineRule="auto"/>
        <w:jc w:val="both"/>
        <w:rPr>
          <w:rFonts w:ascii="Times New Roman" w:eastAsia="Calibri" w:hAnsi="Times New Roman" w:cs="Times New Roman"/>
          <w:sz w:val="24"/>
          <w:szCs w:val="24"/>
          <w:lang w:eastAsia="et-EE"/>
        </w:rPr>
      </w:pPr>
      <w:r w:rsidRPr="002210BF">
        <w:rPr>
          <w:rFonts w:ascii="Times New Roman" w:eastAsia="Calibri" w:hAnsi="Times New Roman" w:cs="Times New Roman"/>
          <w:sz w:val="24"/>
          <w:szCs w:val="24"/>
          <w:lang w:eastAsia="et-EE"/>
        </w:rPr>
        <w:t>(</w:t>
      </w:r>
      <w:r w:rsidR="005F4BC1">
        <w:rPr>
          <w:rFonts w:ascii="Times New Roman" w:eastAsia="Calibri" w:hAnsi="Times New Roman" w:cs="Times New Roman"/>
          <w:sz w:val="24"/>
          <w:szCs w:val="24"/>
          <w:lang w:eastAsia="et-EE"/>
        </w:rPr>
        <w:t>3</w:t>
      </w:r>
      <w:r w:rsidRPr="002210BF">
        <w:rPr>
          <w:rFonts w:ascii="Times New Roman" w:eastAsia="Calibri" w:hAnsi="Times New Roman" w:cs="Times New Roman"/>
          <w:sz w:val="24"/>
          <w:szCs w:val="24"/>
          <w:lang w:eastAsia="et-EE"/>
        </w:rPr>
        <w:t xml:space="preserve">) </w:t>
      </w:r>
      <w:r w:rsidR="002562CC" w:rsidRPr="002210BF">
        <w:rPr>
          <w:rFonts w:ascii="Times New Roman" w:eastAsia="Calibri" w:hAnsi="Times New Roman" w:cs="Times New Roman"/>
          <w:sz w:val="24"/>
          <w:szCs w:val="24"/>
          <w:lang w:eastAsia="et-EE"/>
        </w:rPr>
        <w:t xml:space="preserve">Piima käitlemise valdkonnas selgitatakse </w:t>
      </w:r>
      <w:r w:rsidRPr="002210BF">
        <w:rPr>
          <w:rFonts w:ascii="Times New Roman" w:eastAsia="Calibri" w:hAnsi="Times New Roman" w:cs="Times New Roman"/>
          <w:sz w:val="24"/>
          <w:szCs w:val="24"/>
        </w:rPr>
        <w:t xml:space="preserve">elutähtsa teenuse osutaja </w:t>
      </w:r>
      <w:r w:rsidR="002562CC" w:rsidRPr="002210BF">
        <w:rPr>
          <w:rFonts w:ascii="Times New Roman" w:eastAsia="Calibri" w:hAnsi="Times New Roman" w:cs="Times New Roman"/>
          <w:sz w:val="24"/>
          <w:szCs w:val="24"/>
          <w:lang w:eastAsia="et-EE"/>
        </w:rPr>
        <w:t>määramiseks välja ettevõtja aasta müügikäibe suurus tema kahe määramise aastale eelnenud majandusaasta aruandes toodud müügikäibe andmete keskmiste andmete alusel.</w:t>
      </w:r>
    </w:p>
    <w:p w14:paraId="0332B099" w14:textId="77777777" w:rsidR="002562CC" w:rsidRPr="002210BF" w:rsidRDefault="002562CC" w:rsidP="002562CC">
      <w:pPr>
        <w:autoSpaceDE w:val="0"/>
        <w:autoSpaceDN w:val="0"/>
        <w:adjustRightInd w:val="0"/>
        <w:spacing w:after="0" w:line="240" w:lineRule="auto"/>
        <w:jc w:val="both"/>
        <w:rPr>
          <w:rFonts w:ascii="Times New Roman" w:eastAsia="Calibri" w:hAnsi="Times New Roman" w:cs="Times New Roman"/>
          <w:color w:val="000000"/>
          <w:sz w:val="24"/>
          <w:szCs w:val="24"/>
        </w:rPr>
      </w:pPr>
    </w:p>
    <w:p w14:paraId="4AAD9CE5" w14:textId="50D77F5E" w:rsidR="002562CC" w:rsidRPr="002210BF" w:rsidRDefault="002562CC" w:rsidP="002562CC">
      <w:pPr>
        <w:autoSpaceDE w:val="0"/>
        <w:autoSpaceDN w:val="0"/>
        <w:adjustRightInd w:val="0"/>
        <w:spacing w:after="0" w:line="240" w:lineRule="auto"/>
        <w:jc w:val="both"/>
        <w:rPr>
          <w:rFonts w:ascii="Times New Roman" w:eastAsia="Calibri" w:hAnsi="Times New Roman" w:cs="Times New Roman"/>
          <w:color w:val="000000"/>
          <w:sz w:val="24"/>
          <w:szCs w:val="24"/>
        </w:rPr>
      </w:pPr>
      <w:r w:rsidRPr="002210BF">
        <w:rPr>
          <w:rFonts w:ascii="Times New Roman" w:eastAsia="Calibri" w:hAnsi="Times New Roman" w:cs="Times New Roman"/>
          <w:b/>
          <w:sz w:val="24"/>
          <w:szCs w:val="24"/>
        </w:rPr>
        <w:t xml:space="preserve">§ 3. </w:t>
      </w:r>
      <w:r w:rsidR="002C0A3A" w:rsidRPr="002210BF">
        <w:rPr>
          <w:rFonts w:ascii="Times New Roman" w:eastAsia="Calibri" w:hAnsi="Times New Roman" w:cs="Times New Roman"/>
          <w:b/>
          <w:sz w:val="24"/>
          <w:szCs w:val="24"/>
        </w:rPr>
        <w:t xml:space="preserve">Elutähtsa teenuse osutaja </w:t>
      </w:r>
      <w:r w:rsidRPr="002210BF">
        <w:rPr>
          <w:rFonts w:ascii="Times New Roman" w:eastAsia="Calibri" w:hAnsi="Times New Roman" w:cs="Times New Roman"/>
          <w:b/>
          <w:sz w:val="24"/>
          <w:szCs w:val="24"/>
        </w:rPr>
        <w:t>määramise kord</w:t>
      </w:r>
    </w:p>
    <w:p w14:paraId="0168E9B2" w14:textId="77777777" w:rsidR="002562CC" w:rsidRPr="002210BF" w:rsidRDefault="002562CC" w:rsidP="002562CC">
      <w:pPr>
        <w:spacing w:after="0" w:line="240" w:lineRule="auto"/>
        <w:jc w:val="both"/>
        <w:rPr>
          <w:rFonts w:ascii="Times New Roman" w:eastAsia="Calibri" w:hAnsi="Times New Roman" w:cs="Times New Roman"/>
          <w:sz w:val="24"/>
          <w:szCs w:val="24"/>
        </w:rPr>
      </w:pPr>
    </w:p>
    <w:p w14:paraId="30D9F661" w14:textId="60DE3966" w:rsidR="002562CC" w:rsidRPr="002210BF" w:rsidRDefault="002C0A3A" w:rsidP="002562CC">
      <w:pPr>
        <w:spacing w:after="0" w:line="240" w:lineRule="auto"/>
        <w:jc w:val="both"/>
        <w:rPr>
          <w:rFonts w:ascii="Times New Roman" w:eastAsia="Calibri" w:hAnsi="Times New Roman" w:cs="Times New Roman"/>
          <w:sz w:val="24"/>
          <w:szCs w:val="24"/>
          <w:lang w:eastAsia="et-EE"/>
        </w:rPr>
      </w:pPr>
      <w:r w:rsidRPr="002210BF">
        <w:rPr>
          <w:rFonts w:ascii="Times New Roman" w:eastAsia="Calibri" w:hAnsi="Times New Roman" w:cs="Times New Roman"/>
          <w:sz w:val="24"/>
          <w:szCs w:val="24"/>
        </w:rPr>
        <w:t xml:space="preserve">Elutähtsa teenuse osutaja </w:t>
      </w:r>
      <w:r w:rsidR="002562CC" w:rsidRPr="002210BF">
        <w:rPr>
          <w:rFonts w:ascii="Times New Roman" w:eastAsia="Calibri" w:hAnsi="Times New Roman" w:cs="Times New Roman"/>
          <w:sz w:val="24"/>
          <w:szCs w:val="24"/>
        </w:rPr>
        <w:t xml:space="preserve">määramise käskkirjas määratakse vajaduse korral ka </w:t>
      </w:r>
      <w:r w:rsidRPr="002210BF">
        <w:rPr>
          <w:rFonts w:ascii="Times New Roman" w:eastAsia="Times New Roman" w:hAnsi="Times New Roman" w:cs="Times New Roman"/>
          <w:color w:val="000000"/>
          <w:sz w:val="24"/>
          <w:szCs w:val="24"/>
        </w:rPr>
        <w:t>elutähtsa teenuse</w:t>
      </w:r>
      <w:r w:rsidR="002562CC" w:rsidRPr="002210BF">
        <w:rPr>
          <w:rFonts w:ascii="Times New Roman" w:eastAsia="Times New Roman" w:hAnsi="Times New Roman" w:cs="Times New Roman"/>
          <w:color w:val="000000"/>
          <w:sz w:val="24"/>
          <w:szCs w:val="24"/>
        </w:rPr>
        <w:t xml:space="preserve"> tagamise nõue</w:t>
      </w:r>
      <w:r w:rsidR="002562CC" w:rsidRPr="002210BF">
        <w:rPr>
          <w:rFonts w:ascii="Times New Roman" w:eastAsia="Calibri" w:hAnsi="Times New Roman" w:cs="Times New Roman"/>
          <w:sz w:val="24"/>
          <w:szCs w:val="24"/>
          <w:lang w:eastAsia="et-EE"/>
        </w:rPr>
        <w:t xml:space="preserve"> toidugrupi ja tegevuse liigi kaupa, määratud aja jooksul, mahus ja hinnaga.</w:t>
      </w:r>
    </w:p>
    <w:p w14:paraId="484CF125" w14:textId="4ACBF248" w:rsidR="00B13028" w:rsidRPr="002210BF" w:rsidRDefault="00B13028" w:rsidP="002562CC">
      <w:pPr>
        <w:spacing w:after="0" w:line="240" w:lineRule="auto"/>
        <w:jc w:val="both"/>
        <w:rPr>
          <w:rFonts w:ascii="Times New Roman" w:eastAsia="Calibri" w:hAnsi="Times New Roman" w:cs="Times New Roman"/>
          <w:sz w:val="24"/>
          <w:szCs w:val="24"/>
          <w:lang w:eastAsia="et-EE"/>
        </w:rPr>
      </w:pPr>
    </w:p>
    <w:p w14:paraId="4A3F78D6" w14:textId="56D39806" w:rsidR="00B13028" w:rsidRPr="002210BF" w:rsidRDefault="00B13028" w:rsidP="00B13028">
      <w:pPr>
        <w:spacing w:after="0" w:line="240" w:lineRule="auto"/>
        <w:jc w:val="both"/>
        <w:rPr>
          <w:rFonts w:ascii="Times New Roman" w:eastAsia="Calibri" w:hAnsi="Times New Roman" w:cs="Times New Roman"/>
          <w:b/>
          <w:bCs/>
          <w:sz w:val="24"/>
          <w:szCs w:val="24"/>
          <w:lang w:eastAsia="et-EE"/>
        </w:rPr>
      </w:pPr>
      <w:r w:rsidRPr="002210BF">
        <w:rPr>
          <w:rFonts w:ascii="Times New Roman" w:eastAsia="Calibri" w:hAnsi="Times New Roman" w:cs="Times New Roman"/>
          <w:b/>
          <w:bCs/>
          <w:sz w:val="24"/>
          <w:szCs w:val="24"/>
          <w:lang w:eastAsia="et-EE"/>
        </w:rPr>
        <w:t>§ 4. Määruse jõustumine</w:t>
      </w:r>
    </w:p>
    <w:p w14:paraId="0E7C0669" w14:textId="77777777" w:rsidR="00462844" w:rsidRPr="002210BF" w:rsidRDefault="00462844" w:rsidP="00B13028">
      <w:pPr>
        <w:spacing w:after="0" w:line="240" w:lineRule="auto"/>
        <w:jc w:val="both"/>
        <w:rPr>
          <w:rFonts w:ascii="Times New Roman" w:eastAsia="Calibri" w:hAnsi="Times New Roman" w:cs="Times New Roman"/>
          <w:b/>
          <w:bCs/>
          <w:sz w:val="24"/>
          <w:szCs w:val="24"/>
          <w:lang w:eastAsia="et-EE"/>
        </w:rPr>
      </w:pPr>
    </w:p>
    <w:p w14:paraId="0D1A85D5" w14:textId="000B7606" w:rsidR="00B13028" w:rsidRPr="002210BF" w:rsidRDefault="00B13028" w:rsidP="00B13028">
      <w:pPr>
        <w:spacing w:after="0" w:line="240" w:lineRule="auto"/>
        <w:jc w:val="both"/>
        <w:rPr>
          <w:rFonts w:ascii="Times New Roman" w:eastAsia="Calibri" w:hAnsi="Times New Roman" w:cs="Times New Roman"/>
          <w:sz w:val="24"/>
          <w:szCs w:val="24"/>
          <w:lang w:eastAsia="et-EE"/>
        </w:rPr>
      </w:pPr>
      <w:r w:rsidRPr="002210BF">
        <w:rPr>
          <w:rFonts w:ascii="Times New Roman" w:eastAsia="Calibri" w:hAnsi="Times New Roman" w:cs="Times New Roman"/>
          <w:sz w:val="24"/>
          <w:szCs w:val="24"/>
          <w:lang w:eastAsia="et-EE"/>
        </w:rPr>
        <w:t>Määrus jõustub (kuupäev).</w:t>
      </w:r>
    </w:p>
    <w:p w14:paraId="34CDC13B" w14:textId="77777777" w:rsidR="002562CC" w:rsidRPr="002210BF" w:rsidRDefault="002562CC" w:rsidP="002562CC">
      <w:pPr>
        <w:spacing w:after="0" w:line="240" w:lineRule="auto"/>
        <w:jc w:val="both"/>
        <w:rPr>
          <w:rFonts w:ascii="Times New Roman" w:eastAsia="Calibri" w:hAnsi="Times New Roman" w:cs="Times New Roman"/>
          <w:sz w:val="24"/>
          <w:szCs w:val="24"/>
        </w:rPr>
      </w:pPr>
    </w:p>
    <w:p w14:paraId="547AB92E" w14:textId="77777777" w:rsidR="002562CC" w:rsidRPr="002210BF" w:rsidRDefault="002562CC" w:rsidP="002562CC">
      <w:pPr>
        <w:spacing w:after="0" w:line="240" w:lineRule="auto"/>
        <w:jc w:val="right"/>
        <w:rPr>
          <w:rFonts w:ascii="Times New Roman" w:eastAsia="Calibri" w:hAnsi="Times New Roman" w:cs="Times New Roman"/>
          <w:sz w:val="24"/>
          <w:szCs w:val="24"/>
        </w:rPr>
      </w:pPr>
    </w:p>
    <w:p w14:paraId="031EF983" w14:textId="77777777" w:rsidR="002562CC" w:rsidRPr="002210BF" w:rsidRDefault="002562CC" w:rsidP="002562CC">
      <w:pPr>
        <w:spacing w:after="0" w:line="240" w:lineRule="auto"/>
        <w:jc w:val="right"/>
        <w:rPr>
          <w:rFonts w:ascii="Times New Roman" w:eastAsia="Calibri" w:hAnsi="Times New Roman" w:cs="Times New Roman"/>
          <w:sz w:val="24"/>
          <w:szCs w:val="24"/>
        </w:rPr>
      </w:pPr>
    </w:p>
    <w:p w14:paraId="6D0B8989" w14:textId="77777777" w:rsidR="005472F9" w:rsidRDefault="005472F9">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64C2620B" w14:textId="01427191" w:rsidR="002562CC" w:rsidRPr="002210BF" w:rsidRDefault="002562CC" w:rsidP="00B13028">
      <w:pPr>
        <w:jc w:val="right"/>
        <w:rPr>
          <w:rFonts w:ascii="Times New Roman" w:eastAsia="Calibri" w:hAnsi="Times New Roman" w:cs="Times New Roman"/>
          <w:sz w:val="24"/>
          <w:szCs w:val="24"/>
        </w:rPr>
      </w:pPr>
      <w:r w:rsidRPr="002210BF">
        <w:rPr>
          <w:rFonts w:ascii="Times New Roman" w:eastAsia="Calibri" w:hAnsi="Times New Roman" w:cs="Times New Roman"/>
          <w:sz w:val="24"/>
          <w:szCs w:val="24"/>
        </w:rPr>
        <w:lastRenderedPageBreak/>
        <w:t xml:space="preserve">Rakendusakti kavand nr </w:t>
      </w:r>
      <w:r w:rsidR="00B324FB" w:rsidRPr="002210BF">
        <w:rPr>
          <w:rFonts w:ascii="Times New Roman" w:eastAsia="Calibri" w:hAnsi="Times New Roman" w:cs="Times New Roman"/>
          <w:sz w:val="24"/>
          <w:szCs w:val="24"/>
        </w:rPr>
        <w:t>5</w:t>
      </w:r>
    </w:p>
    <w:p w14:paraId="103829B9" w14:textId="77777777" w:rsidR="002562CC" w:rsidRPr="002210BF" w:rsidRDefault="002562CC" w:rsidP="002562CC">
      <w:pPr>
        <w:spacing w:after="0" w:line="240" w:lineRule="auto"/>
        <w:jc w:val="right"/>
        <w:rPr>
          <w:rFonts w:ascii="Times New Roman" w:eastAsia="Calibri" w:hAnsi="Times New Roman" w:cs="Times New Roman"/>
          <w:sz w:val="24"/>
          <w:szCs w:val="24"/>
        </w:rPr>
      </w:pPr>
    </w:p>
    <w:p w14:paraId="55A55CFF" w14:textId="77777777" w:rsidR="002562CC" w:rsidRDefault="002562CC" w:rsidP="002562CC">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31601576" w14:textId="77777777" w:rsidR="00F83724" w:rsidRPr="002210BF" w:rsidRDefault="00F83724" w:rsidP="002562CC">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3ED84B8" w14:textId="5EFE31C4" w:rsidR="002562CC" w:rsidRPr="002210BF" w:rsidRDefault="00AE4389" w:rsidP="002562CC">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REGIONAALMINISTER</w:t>
      </w:r>
    </w:p>
    <w:p w14:paraId="0A0957C5" w14:textId="299E4F1A" w:rsidR="002562CC" w:rsidRPr="002210BF" w:rsidRDefault="002562CC" w:rsidP="002562CC">
      <w:pPr>
        <w:autoSpaceDE w:val="0"/>
        <w:autoSpaceDN w:val="0"/>
        <w:adjustRightInd w:val="0"/>
        <w:spacing w:after="0" w:line="240" w:lineRule="auto"/>
        <w:jc w:val="center"/>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MÄÄRUS</w:t>
      </w:r>
    </w:p>
    <w:p w14:paraId="394D743C" w14:textId="77777777" w:rsidR="002562CC" w:rsidRPr="002210BF" w:rsidRDefault="002562CC" w:rsidP="002562CC">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2378DAA3" w14:textId="77777777" w:rsidR="002562CC" w:rsidRPr="002210BF" w:rsidRDefault="002562CC" w:rsidP="002562CC">
      <w:pPr>
        <w:autoSpaceDE w:val="0"/>
        <w:autoSpaceDN w:val="0"/>
        <w:adjustRightInd w:val="0"/>
        <w:spacing w:after="0" w:line="240" w:lineRule="auto"/>
        <w:rPr>
          <w:rFonts w:ascii="Times New Roman" w:eastAsia="Calibri" w:hAnsi="Times New Roman" w:cs="Times New Roman"/>
          <w:color w:val="000000"/>
          <w:sz w:val="24"/>
          <w:szCs w:val="24"/>
        </w:rPr>
      </w:pPr>
    </w:p>
    <w:p w14:paraId="37A88EE4" w14:textId="7D3D89CE" w:rsidR="002562CC" w:rsidRPr="002210BF" w:rsidRDefault="002562CC" w:rsidP="002562CC">
      <w:pPr>
        <w:autoSpaceDE w:val="0"/>
        <w:autoSpaceDN w:val="0"/>
        <w:adjustRightInd w:val="0"/>
        <w:spacing w:after="0" w:line="240" w:lineRule="auto"/>
        <w:rPr>
          <w:rFonts w:ascii="Times New Roman" w:eastAsia="Calibri" w:hAnsi="Times New Roman" w:cs="Times New Roman"/>
          <w:b/>
          <w:sz w:val="24"/>
          <w:szCs w:val="24"/>
          <w:lang w:eastAsia="et-EE"/>
        </w:rPr>
      </w:pPr>
      <w:bookmarkStart w:id="9" w:name="_Hlk115368219"/>
      <w:r w:rsidRPr="002210BF">
        <w:rPr>
          <w:rFonts w:ascii="Times New Roman" w:eastAsia="Calibri" w:hAnsi="Times New Roman" w:cs="Times New Roman"/>
          <w:b/>
          <w:sz w:val="24"/>
          <w:szCs w:val="24"/>
          <w:lang w:eastAsia="et-EE"/>
        </w:rPr>
        <w:t xml:space="preserve">Toidu varustuskindluse valdkonna </w:t>
      </w:r>
      <w:r w:rsidR="00BE0542" w:rsidRPr="002210BF">
        <w:rPr>
          <w:rFonts w:ascii="Times New Roman" w:eastAsia="Calibri" w:hAnsi="Times New Roman" w:cs="Times New Roman"/>
          <w:b/>
          <w:sz w:val="24"/>
          <w:szCs w:val="24"/>
          <w:lang w:eastAsia="et-EE"/>
        </w:rPr>
        <w:t>elutähtsa teenuse osutamise</w:t>
      </w:r>
      <w:r w:rsidRPr="002210BF">
        <w:rPr>
          <w:rFonts w:ascii="Times New Roman" w:eastAsia="Calibri" w:hAnsi="Times New Roman" w:cs="Times New Roman"/>
          <w:b/>
          <w:sz w:val="24"/>
          <w:szCs w:val="24"/>
          <w:lang w:eastAsia="et-EE"/>
        </w:rPr>
        <w:t xml:space="preserve"> nõuded</w:t>
      </w:r>
    </w:p>
    <w:bookmarkEnd w:id="9"/>
    <w:p w14:paraId="587E89BB" w14:textId="77777777" w:rsidR="002562CC" w:rsidRPr="002210BF" w:rsidRDefault="002562CC" w:rsidP="002562CC">
      <w:pPr>
        <w:autoSpaceDE w:val="0"/>
        <w:autoSpaceDN w:val="0"/>
        <w:adjustRightInd w:val="0"/>
        <w:spacing w:after="0" w:line="240" w:lineRule="auto"/>
        <w:rPr>
          <w:rFonts w:ascii="Times New Roman" w:eastAsia="Calibri" w:hAnsi="Times New Roman" w:cs="Times New Roman"/>
          <w:color w:val="000000"/>
          <w:sz w:val="24"/>
          <w:szCs w:val="24"/>
        </w:rPr>
      </w:pPr>
    </w:p>
    <w:p w14:paraId="0976C106" w14:textId="59D462F2" w:rsidR="002562CC" w:rsidRPr="002210BF" w:rsidRDefault="002562CC" w:rsidP="002562CC">
      <w:pPr>
        <w:autoSpaceDE w:val="0"/>
        <w:autoSpaceDN w:val="0"/>
        <w:adjustRightInd w:val="0"/>
        <w:spacing w:after="0" w:line="240" w:lineRule="auto"/>
        <w:jc w:val="both"/>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 xml:space="preserve">Määrus kehtestatakse </w:t>
      </w:r>
      <w:r w:rsidR="00AE4389" w:rsidRPr="002210BF">
        <w:rPr>
          <w:rFonts w:ascii="Times New Roman" w:eastAsia="Calibri" w:hAnsi="Times New Roman" w:cs="Times New Roman"/>
          <w:color w:val="000000"/>
          <w:sz w:val="24"/>
          <w:szCs w:val="24"/>
        </w:rPr>
        <w:t>hädaolukorra seaduse</w:t>
      </w:r>
      <w:r w:rsidRPr="002210BF">
        <w:rPr>
          <w:rFonts w:ascii="Times New Roman" w:eastAsia="Calibri" w:hAnsi="Times New Roman" w:cs="Times New Roman"/>
          <w:color w:val="000000"/>
          <w:sz w:val="24"/>
          <w:szCs w:val="24"/>
        </w:rPr>
        <w:t xml:space="preserve"> § </w:t>
      </w:r>
      <w:r w:rsidR="00AE4389" w:rsidRPr="002210BF">
        <w:rPr>
          <w:rFonts w:ascii="Times New Roman" w:eastAsia="Times New Roman" w:hAnsi="Times New Roman" w:cs="Times New Roman"/>
          <w:color w:val="000000"/>
          <w:sz w:val="24"/>
          <w:szCs w:val="24"/>
        </w:rPr>
        <w:t xml:space="preserve">37 </w:t>
      </w:r>
      <w:r w:rsidRPr="002210BF">
        <w:rPr>
          <w:rFonts w:ascii="Times New Roman" w:eastAsia="Times New Roman" w:hAnsi="Times New Roman" w:cs="Times New Roman"/>
          <w:color w:val="000000"/>
          <w:sz w:val="24"/>
          <w:szCs w:val="24"/>
        </w:rPr>
        <w:t>lõike 2</w:t>
      </w:r>
      <w:r w:rsidRPr="002210BF">
        <w:rPr>
          <w:rFonts w:ascii="Times New Roman" w:eastAsia="Times New Roman" w:hAnsi="Times New Roman" w:cs="Times New Roman"/>
          <w:b/>
          <w:color w:val="000000"/>
          <w:sz w:val="24"/>
          <w:szCs w:val="24"/>
        </w:rPr>
        <w:t xml:space="preserve"> </w:t>
      </w:r>
      <w:r w:rsidRPr="002210BF">
        <w:rPr>
          <w:rFonts w:ascii="Times New Roman" w:eastAsia="Calibri" w:hAnsi="Times New Roman" w:cs="Times New Roman"/>
          <w:color w:val="000000"/>
          <w:sz w:val="24"/>
          <w:szCs w:val="24"/>
        </w:rPr>
        <w:t>alusel.</w:t>
      </w:r>
    </w:p>
    <w:p w14:paraId="69E4A45F" w14:textId="77777777" w:rsidR="002562CC" w:rsidRPr="002210BF" w:rsidRDefault="002562CC" w:rsidP="002562CC">
      <w:pPr>
        <w:autoSpaceDE w:val="0"/>
        <w:autoSpaceDN w:val="0"/>
        <w:adjustRightInd w:val="0"/>
        <w:spacing w:after="0" w:line="240" w:lineRule="auto"/>
        <w:jc w:val="both"/>
        <w:rPr>
          <w:rFonts w:ascii="Times New Roman" w:eastAsia="Calibri" w:hAnsi="Times New Roman" w:cs="Times New Roman"/>
          <w:color w:val="000000"/>
          <w:sz w:val="24"/>
          <w:szCs w:val="24"/>
        </w:rPr>
      </w:pPr>
    </w:p>
    <w:p w14:paraId="2BD7C0D9" w14:textId="77777777" w:rsidR="002562CC" w:rsidRPr="002210BF" w:rsidRDefault="002562CC" w:rsidP="002562CC">
      <w:pPr>
        <w:spacing w:after="0" w:line="240" w:lineRule="auto"/>
        <w:rPr>
          <w:rFonts w:ascii="Calibri" w:eastAsia="Calibri" w:hAnsi="Calibri" w:cs="Times New Roman"/>
        </w:rPr>
      </w:pPr>
    </w:p>
    <w:p w14:paraId="0F0E0B1E" w14:textId="77777777" w:rsidR="002562CC" w:rsidRPr="002210BF" w:rsidRDefault="002562CC" w:rsidP="002562CC">
      <w:pPr>
        <w:spacing w:after="0" w:line="240" w:lineRule="auto"/>
        <w:jc w:val="center"/>
        <w:rPr>
          <w:rFonts w:ascii="Times New Roman" w:eastAsia="Calibri" w:hAnsi="Times New Roman" w:cs="Times New Roman"/>
          <w:b/>
          <w:sz w:val="24"/>
          <w:szCs w:val="24"/>
        </w:rPr>
      </w:pPr>
      <w:r w:rsidRPr="002210BF">
        <w:rPr>
          <w:rFonts w:ascii="Times New Roman" w:eastAsia="Calibri" w:hAnsi="Times New Roman" w:cs="Times New Roman"/>
          <w:b/>
          <w:sz w:val="24"/>
          <w:szCs w:val="24"/>
        </w:rPr>
        <w:t>1. Peatükk</w:t>
      </w:r>
    </w:p>
    <w:p w14:paraId="28CD3FE9" w14:textId="77777777" w:rsidR="002562CC" w:rsidRPr="002210BF" w:rsidRDefault="002562CC" w:rsidP="002562CC">
      <w:pPr>
        <w:spacing w:after="0" w:line="240" w:lineRule="auto"/>
        <w:jc w:val="center"/>
        <w:rPr>
          <w:rFonts w:ascii="Times New Roman" w:eastAsia="Calibri" w:hAnsi="Times New Roman" w:cs="Times New Roman"/>
          <w:sz w:val="24"/>
          <w:szCs w:val="24"/>
        </w:rPr>
      </w:pPr>
      <w:r w:rsidRPr="002210BF">
        <w:rPr>
          <w:rFonts w:ascii="Times New Roman" w:eastAsia="Calibri" w:hAnsi="Times New Roman" w:cs="Times New Roman"/>
          <w:b/>
          <w:sz w:val="24"/>
          <w:szCs w:val="24"/>
        </w:rPr>
        <w:t>ÜLDSÄTTED</w:t>
      </w:r>
    </w:p>
    <w:p w14:paraId="6519A875" w14:textId="77777777" w:rsidR="002562CC" w:rsidRPr="002210BF" w:rsidRDefault="002562CC" w:rsidP="002562CC">
      <w:pPr>
        <w:spacing w:after="0" w:line="240" w:lineRule="auto"/>
        <w:jc w:val="both"/>
        <w:rPr>
          <w:rFonts w:ascii="Times New Roman" w:eastAsia="Calibri" w:hAnsi="Times New Roman" w:cs="Times New Roman"/>
          <w:b/>
          <w:sz w:val="24"/>
          <w:szCs w:val="24"/>
        </w:rPr>
      </w:pPr>
      <w:r w:rsidRPr="002210BF">
        <w:rPr>
          <w:rFonts w:ascii="Times New Roman" w:eastAsia="Calibri" w:hAnsi="Times New Roman" w:cs="Times New Roman"/>
          <w:b/>
          <w:sz w:val="24"/>
          <w:szCs w:val="24"/>
        </w:rPr>
        <w:t>§ 1. Reguleerimisala</w:t>
      </w:r>
    </w:p>
    <w:p w14:paraId="2460700A" w14:textId="77777777" w:rsidR="002562CC" w:rsidRPr="002210BF" w:rsidRDefault="002562CC" w:rsidP="002562CC">
      <w:pPr>
        <w:autoSpaceDE w:val="0"/>
        <w:autoSpaceDN w:val="0"/>
        <w:adjustRightInd w:val="0"/>
        <w:spacing w:after="0" w:line="240" w:lineRule="auto"/>
        <w:jc w:val="both"/>
        <w:rPr>
          <w:rFonts w:ascii="Times New Roman" w:eastAsia="Calibri" w:hAnsi="Times New Roman" w:cs="Times New Roman"/>
          <w:color w:val="000000"/>
          <w:sz w:val="24"/>
          <w:szCs w:val="24"/>
        </w:rPr>
      </w:pPr>
    </w:p>
    <w:p w14:paraId="22B6F9D0" w14:textId="6C9E319F" w:rsidR="002562CC" w:rsidRPr="002210BF" w:rsidRDefault="002562CC" w:rsidP="002562CC">
      <w:pPr>
        <w:autoSpaceDE w:val="0"/>
        <w:autoSpaceDN w:val="0"/>
        <w:adjustRightInd w:val="0"/>
        <w:spacing w:after="0" w:line="240" w:lineRule="auto"/>
        <w:jc w:val="both"/>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 xml:space="preserve">Käesoleva määrusega kehtestatakse toidu varustuskindluse valdkonna </w:t>
      </w:r>
      <w:r w:rsidR="00BE0542" w:rsidRPr="002210BF">
        <w:rPr>
          <w:rFonts w:ascii="Times New Roman" w:eastAsia="Calibri" w:hAnsi="Times New Roman" w:cs="Times New Roman"/>
          <w:color w:val="000000"/>
          <w:sz w:val="24"/>
          <w:szCs w:val="24"/>
        </w:rPr>
        <w:t xml:space="preserve">elutähtsa teenuse osutamise </w:t>
      </w:r>
      <w:r w:rsidRPr="002210BF">
        <w:rPr>
          <w:rFonts w:ascii="Times New Roman" w:eastAsia="Calibri" w:hAnsi="Times New Roman" w:cs="Times New Roman"/>
          <w:color w:val="000000"/>
          <w:sz w:val="24"/>
          <w:szCs w:val="24"/>
        </w:rPr>
        <w:t>nõuded toiduseaduse § 46</w:t>
      </w:r>
      <w:r w:rsidRPr="002210BF">
        <w:rPr>
          <w:rFonts w:ascii="Times New Roman" w:eastAsia="Calibri" w:hAnsi="Times New Roman" w:cs="Times New Roman"/>
          <w:color w:val="000000"/>
          <w:sz w:val="24"/>
          <w:szCs w:val="24"/>
          <w:vertAlign w:val="superscript"/>
        </w:rPr>
        <w:t xml:space="preserve">3 </w:t>
      </w:r>
      <w:r w:rsidRPr="002210BF">
        <w:rPr>
          <w:rFonts w:ascii="Times New Roman" w:eastAsia="Calibri" w:hAnsi="Times New Roman" w:cs="Times New Roman"/>
          <w:color w:val="000000"/>
          <w:sz w:val="24"/>
          <w:szCs w:val="24"/>
        </w:rPr>
        <w:t>lõikes 3 sätestatud valdkondade kaupa.</w:t>
      </w:r>
    </w:p>
    <w:p w14:paraId="4C947896" w14:textId="77777777" w:rsidR="002562CC" w:rsidRPr="002210BF" w:rsidRDefault="002562CC" w:rsidP="002562CC">
      <w:pPr>
        <w:autoSpaceDE w:val="0"/>
        <w:autoSpaceDN w:val="0"/>
        <w:adjustRightInd w:val="0"/>
        <w:spacing w:after="0" w:line="240" w:lineRule="auto"/>
        <w:rPr>
          <w:rFonts w:ascii="Times New Roman" w:eastAsia="Calibri" w:hAnsi="Times New Roman" w:cs="Times New Roman"/>
          <w:color w:val="000000"/>
          <w:sz w:val="24"/>
          <w:szCs w:val="24"/>
        </w:rPr>
      </w:pPr>
    </w:p>
    <w:p w14:paraId="76E2E55C" w14:textId="77777777" w:rsidR="002562CC" w:rsidRPr="002210BF" w:rsidRDefault="002562CC" w:rsidP="002562CC">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2210BF">
        <w:rPr>
          <w:rFonts w:ascii="Times New Roman" w:eastAsia="Calibri" w:hAnsi="Times New Roman" w:cs="Times New Roman"/>
          <w:b/>
          <w:color w:val="000000"/>
          <w:sz w:val="24"/>
          <w:szCs w:val="24"/>
        </w:rPr>
        <w:t>2. peatükk</w:t>
      </w:r>
    </w:p>
    <w:p w14:paraId="7985F693" w14:textId="3864F06F" w:rsidR="002562CC" w:rsidRPr="002210BF" w:rsidRDefault="002562CC" w:rsidP="002562CC">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2210BF">
        <w:rPr>
          <w:rFonts w:ascii="Times New Roman" w:eastAsia="Calibri" w:hAnsi="Times New Roman" w:cs="Times New Roman"/>
          <w:b/>
          <w:color w:val="000000"/>
          <w:sz w:val="24"/>
          <w:szCs w:val="24"/>
        </w:rPr>
        <w:t xml:space="preserve">TOIDU VARUSTUSKINDLUSE TAGAMISE KUI </w:t>
      </w:r>
      <w:r w:rsidR="00BE0542" w:rsidRPr="002210BF">
        <w:rPr>
          <w:rFonts w:ascii="Times New Roman" w:eastAsia="Calibri" w:hAnsi="Times New Roman" w:cs="Times New Roman"/>
          <w:b/>
          <w:color w:val="000000"/>
          <w:sz w:val="24"/>
          <w:szCs w:val="24"/>
        </w:rPr>
        <w:t xml:space="preserve">ELUTÄHTSA TEENUSE </w:t>
      </w:r>
      <w:r w:rsidRPr="002210BF">
        <w:rPr>
          <w:rFonts w:ascii="Times New Roman" w:eastAsia="Calibri" w:hAnsi="Times New Roman" w:cs="Times New Roman"/>
          <w:b/>
          <w:color w:val="000000"/>
          <w:sz w:val="24"/>
          <w:szCs w:val="24"/>
        </w:rPr>
        <w:t>KIRJELDUS JA SELLE TÄITMISE NÕUDED</w:t>
      </w:r>
    </w:p>
    <w:p w14:paraId="235164DC" w14:textId="77777777" w:rsidR="002562CC" w:rsidRPr="002210BF" w:rsidRDefault="002562CC" w:rsidP="002562CC">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496FE5A" w14:textId="726987CD" w:rsidR="002562CC" w:rsidRPr="002210BF" w:rsidRDefault="002562CC" w:rsidP="002562CC">
      <w:pPr>
        <w:spacing w:after="0" w:line="240" w:lineRule="auto"/>
        <w:jc w:val="both"/>
        <w:rPr>
          <w:rFonts w:ascii="Times New Roman" w:eastAsia="Calibri" w:hAnsi="Times New Roman" w:cs="Times New Roman"/>
          <w:b/>
          <w:sz w:val="24"/>
          <w:szCs w:val="24"/>
        </w:rPr>
      </w:pPr>
      <w:r w:rsidRPr="002210BF">
        <w:rPr>
          <w:rFonts w:ascii="Times New Roman" w:eastAsia="Calibri" w:hAnsi="Times New Roman" w:cs="Times New Roman"/>
          <w:b/>
          <w:sz w:val="24"/>
          <w:szCs w:val="24"/>
        </w:rPr>
        <w:t xml:space="preserve">§ 2. </w:t>
      </w:r>
      <w:r w:rsidR="00BE0542" w:rsidRPr="002210BF">
        <w:rPr>
          <w:rFonts w:ascii="Times New Roman" w:eastAsia="Calibri" w:hAnsi="Times New Roman" w:cs="Times New Roman"/>
          <w:b/>
          <w:sz w:val="24"/>
          <w:szCs w:val="24"/>
        </w:rPr>
        <w:t>Elutähtis teenus</w:t>
      </w:r>
      <w:r w:rsidRPr="002210BF">
        <w:rPr>
          <w:rFonts w:ascii="Times New Roman" w:eastAsia="Calibri" w:hAnsi="Times New Roman" w:cs="Times New Roman"/>
          <w:b/>
          <w:sz w:val="24"/>
          <w:szCs w:val="24"/>
        </w:rPr>
        <w:t xml:space="preserve"> </w:t>
      </w:r>
    </w:p>
    <w:p w14:paraId="2FA87F8A" w14:textId="77777777" w:rsidR="002562CC" w:rsidRPr="002210BF" w:rsidRDefault="002562CC" w:rsidP="002562CC">
      <w:pPr>
        <w:spacing w:after="0" w:line="240" w:lineRule="auto"/>
        <w:jc w:val="both"/>
        <w:rPr>
          <w:rFonts w:ascii="Times New Roman" w:eastAsia="Calibri" w:hAnsi="Times New Roman" w:cs="Times New Roman"/>
          <w:sz w:val="24"/>
          <w:szCs w:val="24"/>
        </w:rPr>
      </w:pPr>
    </w:p>
    <w:p w14:paraId="6E31977D" w14:textId="402693BA" w:rsidR="002562CC" w:rsidRPr="002210BF" w:rsidRDefault="002562CC" w:rsidP="002562CC">
      <w:pPr>
        <w:spacing w:after="0" w:line="240" w:lineRule="auto"/>
        <w:jc w:val="both"/>
        <w:rPr>
          <w:rFonts w:ascii="Times New Roman" w:eastAsia="Calibri" w:hAnsi="Times New Roman" w:cs="Times New Roman"/>
          <w:sz w:val="24"/>
          <w:szCs w:val="24"/>
        </w:rPr>
      </w:pPr>
      <w:r w:rsidRPr="002210BF">
        <w:rPr>
          <w:rFonts w:ascii="Times New Roman" w:eastAsia="Calibri" w:hAnsi="Times New Roman" w:cs="Times New Roman"/>
          <w:sz w:val="24"/>
          <w:szCs w:val="24"/>
        </w:rPr>
        <w:t>(1) Toiduga varustamine on elanikukonna toiduga varustamine selliselt, et vajalikud toiduaineid oleksid elanikkonnale kättesaadavad ka kriisi ajal täites elanikkonna esmavajadusi.</w:t>
      </w:r>
    </w:p>
    <w:p w14:paraId="08776590" w14:textId="77777777" w:rsidR="002562CC" w:rsidRPr="002210BF" w:rsidRDefault="002562CC" w:rsidP="002562CC">
      <w:pPr>
        <w:spacing w:after="0" w:line="240" w:lineRule="auto"/>
        <w:jc w:val="both"/>
        <w:rPr>
          <w:rFonts w:ascii="Times New Roman" w:eastAsia="Calibri" w:hAnsi="Times New Roman" w:cs="Times New Roman"/>
          <w:sz w:val="24"/>
          <w:szCs w:val="24"/>
        </w:rPr>
      </w:pPr>
    </w:p>
    <w:p w14:paraId="67800AC5" w14:textId="1AC4E282" w:rsidR="002562CC" w:rsidRPr="002210BF" w:rsidRDefault="002562CC" w:rsidP="002562CC">
      <w:pPr>
        <w:spacing w:after="0" w:line="240" w:lineRule="auto"/>
        <w:jc w:val="both"/>
        <w:rPr>
          <w:rFonts w:ascii="Times New Roman" w:eastAsia="Calibri" w:hAnsi="Times New Roman" w:cs="Times New Roman"/>
          <w:sz w:val="24"/>
          <w:szCs w:val="24"/>
        </w:rPr>
      </w:pPr>
      <w:r w:rsidRPr="002210BF">
        <w:rPr>
          <w:rFonts w:ascii="Times New Roman" w:eastAsia="Calibri" w:hAnsi="Times New Roman" w:cs="Times New Roman"/>
          <w:sz w:val="24"/>
          <w:szCs w:val="24"/>
        </w:rPr>
        <w:t>(</w:t>
      </w:r>
      <w:r w:rsidR="00BE0542" w:rsidRPr="002210BF">
        <w:rPr>
          <w:rFonts w:ascii="Times New Roman" w:eastAsia="Calibri" w:hAnsi="Times New Roman" w:cs="Times New Roman"/>
          <w:sz w:val="24"/>
          <w:szCs w:val="24"/>
        </w:rPr>
        <w:t>2</w:t>
      </w:r>
      <w:r w:rsidRPr="002210BF">
        <w:rPr>
          <w:rFonts w:ascii="Times New Roman" w:eastAsia="Calibri" w:hAnsi="Times New Roman" w:cs="Times New Roman"/>
          <w:sz w:val="24"/>
          <w:szCs w:val="24"/>
        </w:rPr>
        <w:t xml:space="preserve">) Käesoleva määruse mõistes lähtutakse </w:t>
      </w:r>
      <w:r w:rsidR="00BE0542" w:rsidRPr="002210BF">
        <w:rPr>
          <w:rFonts w:ascii="Times New Roman" w:eastAsia="Calibri" w:hAnsi="Times New Roman" w:cs="Times New Roman"/>
          <w:sz w:val="24"/>
          <w:szCs w:val="24"/>
        </w:rPr>
        <w:t>elutähtsa teenuse osutaja</w:t>
      </w:r>
      <w:r w:rsidRPr="002210BF">
        <w:rPr>
          <w:rFonts w:ascii="Times New Roman" w:eastAsia="Calibri" w:hAnsi="Times New Roman" w:cs="Times New Roman"/>
          <w:sz w:val="24"/>
          <w:szCs w:val="24"/>
        </w:rPr>
        <w:t xml:space="preserve"> põhitegevuse määratlemisel tema majandustegevuse valdkonnast.</w:t>
      </w:r>
    </w:p>
    <w:p w14:paraId="362A1004" w14:textId="77777777" w:rsidR="002562CC" w:rsidRPr="002210BF" w:rsidRDefault="002562CC" w:rsidP="002562CC">
      <w:pPr>
        <w:spacing w:after="0" w:line="240" w:lineRule="auto"/>
        <w:jc w:val="both"/>
        <w:rPr>
          <w:rFonts w:ascii="Times New Roman" w:eastAsia="Calibri" w:hAnsi="Times New Roman" w:cs="Times New Roman"/>
          <w:color w:val="000000"/>
          <w:sz w:val="24"/>
          <w:szCs w:val="24"/>
        </w:rPr>
      </w:pPr>
    </w:p>
    <w:p w14:paraId="06B54B3D" w14:textId="6C6E1F32" w:rsidR="002562CC" w:rsidRPr="002210BF" w:rsidRDefault="002562CC" w:rsidP="002562CC">
      <w:pPr>
        <w:spacing w:after="0" w:line="240" w:lineRule="auto"/>
        <w:jc w:val="both"/>
        <w:rPr>
          <w:rFonts w:ascii="Times New Roman" w:eastAsia="Calibri" w:hAnsi="Times New Roman" w:cs="Times New Roman"/>
          <w:b/>
          <w:sz w:val="24"/>
          <w:szCs w:val="24"/>
        </w:rPr>
      </w:pPr>
      <w:r w:rsidRPr="002210BF">
        <w:rPr>
          <w:rFonts w:ascii="Times New Roman" w:eastAsia="Calibri" w:hAnsi="Times New Roman" w:cs="Times New Roman"/>
          <w:b/>
          <w:sz w:val="24"/>
          <w:szCs w:val="24"/>
        </w:rPr>
        <w:t xml:space="preserve">§ 2. Nõuded </w:t>
      </w:r>
      <w:r w:rsidR="00BE0542" w:rsidRPr="002210BF">
        <w:rPr>
          <w:rFonts w:ascii="Times New Roman" w:eastAsia="Calibri" w:hAnsi="Times New Roman" w:cs="Times New Roman"/>
          <w:b/>
          <w:sz w:val="24"/>
          <w:szCs w:val="24"/>
        </w:rPr>
        <w:t>elutähtsa teenuse osutamise</w:t>
      </w:r>
      <w:r w:rsidRPr="002210BF">
        <w:rPr>
          <w:rFonts w:ascii="Times New Roman" w:eastAsia="Calibri" w:hAnsi="Times New Roman" w:cs="Times New Roman"/>
          <w:b/>
          <w:sz w:val="24"/>
          <w:szCs w:val="24"/>
        </w:rPr>
        <w:t xml:space="preserve"> tasemele</w:t>
      </w:r>
    </w:p>
    <w:p w14:paraId="74141835" w14:textId="77777777" w:rsidR="002562CC" w:rsidRPr="002210BF" w:rsidRDefault="002562CC" w:rsidP="002562CC">
      <w:pPr>
        <w:spacing w:after="0" w:line="240" w:lineRule="auto"/>
        <w:jc w:val="both"/>
        <w:rPr>
          <w:rFonts w:ascii="Times New Roman" w:eastAsia="Calibri" w:hAnsi="Times New Roman" w:cs="Times New Roman"/>
          <w:sz w:val="24"/>
          <w:szCs w:val="24"/>
        </w:rPr>
      </w:pPr>
    </w:p>
    <w:p w14:paraId="41F19A2C" w14:textId="090603DB" w:rsidR="002562CC" w:rsidRPr="002210BF" w:rsidRDefault="002562CC" w:rsidP="002562CC">
      <w:pPr>
        <w:spacing w:after="0" w:line="240" w:lineRule="auto"/>
        <w:jc w:val="both"/>
        <w:rPr>
          <w:rFonts w:ascii="Times New Roman" w:eastAsia="Calibri" w:hAnsi="Times New Roman" w:cs="Times New Roman"/>
          <w:sz w:val="24"/>
          <w:szCs w:val="24"/>
        </w:rPr>
      </w:pPr>
      <w:r w:rsidRPr="002210BF">
        <w:rPr>
          <w:rFonts w:ascii="Times New Roman" w:eastAsia="Calibri" w:hAnsi="Times New Roman" w:cs="Times New Roman"/>
          <w:sz w:val="24"/>
          <w:szCs w:val="24"/>
        </w:rPr>
        <w:t xml:space="preserve">(1) </w:t>
      </w:r>
      <w:r w:rsidR="008807FF">
        <w:rPr>
          <w:rFonts w:ascii="Times New Roman" w:eastAsia="Calibri" w:hAnsi="Times New Roman" w:cs="Times New Roman"/>
          <w:sz w:val="24"/>
          <w:szCs w:val="24"/>
        </w:rPr>
        <w:t>Elutähtsa teenuse osutaja on kohustatud säilitama toiduga tagamise alase tootmisväljundi Eesti Vabariigis vähemalt 50% mahus võrreldes kriisi eelse ajaga vähemalt 30 päevase perioodi vältel alates kriisiolukorra välja kuulutamisest tehes selleks eelnevalt piisavad ettevalmistused</w:t>
      </w:r>
    </w:p>
    <w:p w14:paraId="6CB459A1" w14:textId="77777777" w:rsidR="002562CC" w:rsidRPr="002210BF" w:rsidRDefault="002562CC" w:rsidP="002562CC">
      <w:pPr>
        <w:spacing w:after="0" w:line="240" w:lineRule="auto"/>
        <w:jc w:val="both"/>
        <w:rPr>
          <w:rFonts w:ascii="Times New Roman" w:eastAsia="Calibri" w:hAnsi="Times New Roman" w:cs="Times New Roman"/>
          <w:sz w:val="24"/>
          <w:szCs w:val="24"/>
        </w:rPr>
      </w:pPr>
    </w:p>
    <w:p w14:paraId="5DDF78E9" w14:textId="1032BDAF" w:rsidR="002562CC" w:rsidRPr="002210BF" w:rsidRDefault="002562CC" w:rsidP="002562CC">
      <w:pPr>
        <w:spacing w:after="0" w:line="240" w:lineRule="auto"/>
        <w:jc w:val="both"/>
        <w:rPr>
          <w:rFonts w:ascii="Times New Roman" w:eastAsia="Calibri" w:hAnsi="Times New Roman" w:cs="Times New Roman"/>
          <w:sz w:val="24"/>
          <w:szCs w:val="24"/>
        </w:rPr>
      </w:pPr>
      <w:r w:rsidRPr="002210BF">
        <w:rPr>
          <w:rFonts w:ascii="Times New Roman" w:eastAsia="Calibri" w:hAnsi="Times New Roman" w:cs="Times New Roman"/>
          <w:sz w:val="24"/>
          <w:szCs w:val="24"/>
        </w:rPr>
        <w:t xml:space="preserve">(2) Peale käesoleva määruse § 2 lõikes 1 määratletud perioodi, peab </w:t>
      </w:r>
      <w:r w:rsidR="00BE0542" w:rsidRPr="002210BF">
        <w:rPr>
          <w:rFonts w:ascii="Times New Roman" w:eastAsia="Calibri" w:hAnsi="Times New Roman" w:cs="Times New Roman"/>
          <w:sz w:val="24"/>
          <w:szCs w:val="24"/>
        </w:rPr>
        <w:t xml:space="preserve">elutähtsa teenuse osutaja </w:t>
      </w:r>
      <w:r w:rsidRPr="002210BF">
        <w:rPr>
          <w:rFonts w:ascii="Times New Roman" w:eastAsia="Calibri" w:hAnsi="Times New Roman" w:cs="Times New Roman"/>
          <w:sz w:val="24"/>
          <w:szCs w:val="24"/>
        </w:rPr>
        <w:t xml:space="preserve">jätkama oma põhitegevust parimal võimalikul viisil, ka juhul kui kriisiolukord on kestnud enam 30 päeva. </w:t>
      </w:r>
    </w:p>
    <w:p w14:paraId="612E738F" w14:textId="77777777" w:rsidR="002562CC" w:rsidRPr="002210BF" w:rsidRDefault="002562CC" w:rsidP="002562CC">
      <w:pPr>
        <w:spacing w:after="0" w:line="240" w:lineRule="auto"/>
        <w:jc w:val="both"/>
        <w:rPr>
          <w:rFonts w:ascii="Times New Roman" w:eastAsia="Calibri" w:hAnsi="Times New Roman" w:cs="Times New Roman"/>
          <w:sz w:val="24"/>
          <w:szCs w:val="24"/>
        </w:rPr>
      </w:pPr>
    </w:p>
    <w:p w14:paraId="4E142AE3" w14:textId="77777777" w:rsidR="002562CC" w:rsidRPr="002210BF" w:rsidRDefault="002562CC" w:rsidP="002562CC">
      <w:pPr>
        <w:spacing w:after="0" w:line="240" w:lineRule="auto"/>
        <w:jc w:val="both"/>
        <w:rPr>
          <w:rFonts w:ascii="Times New Roman" w:eastAsia="Calibri" w:hAnsi="Times New Roman" w:cs="Times New Roman"/>
          <w:sz w:val="24"/>
          <w:szCs w:val="24"/>
        </w:rPr>
      </w:pPr>
      <w:r w:rsidRPr="002210BF">
        <w:rPr>
          <w:rFonts w:ascii="Times New Roman" w:eastAsia="Calibri" w:hAnsi="Times New Roman" w:cs="Times New Roman"/>
          <w:sz w:val="24"/>
          <w:szCs w:val="24"/>
        </w:rPr>
        <w:t xml:space="preserve">(3) Põhitegevuse jätkamise mahu ning tegevusvaru mahu arvutamisel lähtutakse eelmise kalendriaasta 12 kuu keskmisest tegevusmahust põhitegevuse valdkonnas. </w:t>
      </w:r>
    </w:p>
    <w:p w14:paraId="76BE1C8E" w14:textId="77777777" w:rsidR="002562CC" w:rsidRPr="002210BF" w:rsidRDefault="002562CC" w:rsidP="002562CC">
      <w:pPr>
        <w:spacing w:after="0" w:line="240" w:lineRule="auto"/>
        <w:jc w:val="both"/>
        <w:rPr>
          <w:rFonts w:ascii="Times New Roman" w:eastAsia="Calibri" w:hAnsi="Times New Roman" w:cs="Times New Roman"/>
          <w:color w:val="000000"/>
          <w:sz w:val="24"/>
          <w:szCs w:val="24"/>
        </w:rPr>
      </w:pPr>
    </w:p>
    <w:p w14:paraId="765A6879" w14:textId="0401DEF9" w:rsidR="002562CC" w:rsidRPr="002210BF" w:rsidRDefault="002562CC" w:rsidP="002562CC">
      <w:pPr>
        <w:spacing w:after="0" w:line="240" w:lineRule="auto"/>
        <w:jc w:val="both"/>
        <w:rPr>
          <w:rFonts w:ascii="Times New Roman" w:eastAsia="Calibri" w:hAnsi="Times New Roman" w:cs="Times New Roman"/>
          <w:sz w:val="24"/>
          <w:szCs w:val="24"/>
        </w:rPr>
      </w:pPr>
      <w:r w:rsidRPr="002210BF">
        <w:rPr>
          <w:rFonts w:ascii="Times New Roman" w:eastAsia="Calibri" w:hAnsi="Times New Roman" w:cs="Times New Roman"/>
          <w:sz w:val="24"/>
          <w:szCs w:val="24"/>
        </w:rPr>
        <w:t xml:space="preserve">(4) </w:t>
      </w:r>
      <w:r w:rsidR="00462844" w:rsidRPr="002210BF">
        <w:rPr>
          <w:rFonts w:ascii="Times New Roman" w:eastAsia="Calibri" w:hAnsi="Times New Roman" w:cs="Times New Roman"/>
          <w:sz w:val="24"/>
          <w:szCs w:val="24"/>
        </w:rPr>
        <w:t>E</w:t>
      </w:r>
      <w:r w:rsidR="00BE0542" w:rsidRPr="002210BF">
        <w:rPr>
          <w:rFonts w:ascii="Times New Roman" w:eastAsia="Calibri" w:hAnsi="Times New Roman" w:cs="Times New Roman"/>
          <w:sz w:val="24"/>
          <w:szCs w:val="24"/>
        </w:rPr>
        <w:t xml:space="preserve">lutähtsa teenuse osutaja </w:t>
      </w:r>
      <w:r w:rsidRPr="002210BF">
        <w:rPr>
          <w:rFonts w:ascii="Times New Roman" w:eastAsia="Calibri" w:hAnsi="Times New Roman" w:cs="Times New Roman"/>
          <w:sz w:val="24"/>
          <w:szCs w:val="24"/>
        </w:rPr>
        <w:t>peab toidu varustuskindluse tagamiseks paragrahvi lõigetes 1 ja 2 nimetatud juhul ja mahus eelistama toiduaineid, mille omadus vastab vähemalt ühele alljärgnevale kriteeriumile:</w:t>
      </w:r>
    </w:p>
    <w:p w14:paraId="0566D196" w14:textId="77777777" w:rsidR="002562CC" w:rsidRPr="002210BF" w:rsidRDefault="002562CC" w:rsidP="002562CC">
      <w:pPr>
        <w:spacing w:after="0" w:line="240" w:lineRule="auto"/>
        <w:jc w:val="both"/>
        <w:rPr>
          <w:rFonts w:ascii="Times New Roman" w:eastAsia="Calibri" w:hAnsi="Times New Roman" w:cs="Times New Roman"/>
          <w:sz w:val="24"/>
          <w:szCs w:val="24"/>
        </w:rPr>
      </w:pPr>
      <w:r w:rsidRPr="002210BF">
        <w:rPr>
          <w:rFonts w:ascii="Times New Roman" w:eastAsia="Calibri" w:hAnsi="Times New Roman" w:cs="Times New Roman"/>
          <w:sz w:val="24"/>
          <w:szCs w:val="24"/>
        </w:rPr>
        <w:t>1) pika säilivusajaga ja/või eritemperatuuri mittevajavad tooted</w:t>
      </w:r>
    </w:p>
    <w:p w14:paraId="5483230F" w14:textId="77777777" w:rsidR="002562CC" w:rsidRPr="002210BF" w:rsidRDefault="002562CC" w:rsidP="002562CC">
      <w:pPr>
        <w:spacing w:after="0" w:line="240" w:lineRule="auto"/>
        <w:jc w:val="both"/>
        <w:rPr>
          <w:rFonts w:ascii="Times New Roman" w:eastAsia="Calibri" w:hAnsi="Times New Roman" w:cs="Times New Roman"/>
          <w:sz w:val="24"/>
          <w:szCs w:val="24"/>
        </w:rPr>
      </w:pPr>
      <w:r w:rsidRPr="002210BF">
        <w:rPr>
          <w:rFonts w:ascii="Times New Roman" w:eastAsia="Calibri" w:hAnsi="Times New Roman" w:cs="Times New Roman"/>
          <w:sz w:val="24"/>
          <w:szCs w:val="24"/>
        </w:rPr>
        <w:lastRenderedPageBreak/>
        <w:t>2) tulenevalt toidu omadustest kiirelt turustatavad tooted</w:t>
      </w:r>
    </w:p>
    <w:p w14:paraId="45E4DFCC" w14:textId="77777777" w:rsidR="002562CC" w:rsidRPr="002210BF" w:rsidRDefault="002562CC" w:rsidP="002562CC">
      <w:pPr>
        <w:spacing w:after="0" w:line="240" w:lineRule="auto"/>
        <w:jc w:val="both"/>
        <w:rPr>
          <w:rFonts w:ascii="Times New Roman" w:eastAsia="Calibri" w:hAnsi="Times New Roman" w:cs="Times New Roman"/>
          <w:b/>
          <w:sz w:val="24"/>
          <w:szCs w:val="24"/>
        </w:rPr>
      </w:pPr>
    </w:p>
    <w:p w14:paraId="786A7DC8" w14:textId="2537D63B" w:rsidR="002562CC" w:rsidRPr="002210BF" w:rsidRDefault="002562CC" w:rsidP="002562CC">
      <w:pPr>
        <w:spacing w:after="0" w:line="240" w:lineRule="auto"/>
        <w:jc w:val="both"/>
        <w:rPr>
          <w:rFonts w:ascii="Times New Roman" w:eastAsia="Calibri" w:hAnsi="Times New Roman" w:cs="Times New Roman"/>
          <w:b/>
          <w:sz w:val="24"/>
          <w:szCs w:val="24"/>
        </w:rPr>
      </w:pPr>
      <w:r w:rsidRPr="002210BF">
        <w:rPr>
          <w:rFonts w:ascii="Times New Roman" w:eastAsia="Calibri" w:hAnsi="Times New Roman" w:cs="Times New Roman"/>
          <w:b/>
          <w:sz w:val="24"/>
          <w:szCs w:val="24"/>
        </w:rPr>
        <w:t xml:space="preserve">§ 3. Nõuded </w:t>
      </w:r>
      <w:r w:rsidR="00BE0542" w:rsidRPr="002210BF">
        <w:rPr>
          <w:rFonts w:ascii="Times New Roman" w:eastAsia="Calibri" w:hAnsi="Times New Roman" w:cs="Times New Roman"/>
          <w:b/>
          <w:sz w:val="24"/>
          <w:szCs w:val="24"/>
        </w:rPr>
        <w:t>elutähtsa teenuse</w:t>
      </w:r>
      <w:r w:rsidRPr="002210BF">
        <w:rPr>
          <w:rFonts w:ascii="Times New Roman" w:eastAsia="Calibri" w:hAnsi="Times New Roman" w:cs="Times New Roman"/>
          <w:b/>
          <w:sz w:val="24"/>
          <w:szCs w:val="24"/>
        </w:rPr>
        <w:t xml:space="preserve"> katkestuse ennetamiseks</w:t>
      </w:r>
    </w:p>
    <w:p w14:paraId="28685858" w14:textId="77777777" w:rsidR="002562CC" w:rsidRPr="002210BF" w:rsidRDefault="002562CC" w:rsidP="002562CC">
      <w:pPr>
        <w:spacing w:after="0" w:line="240" w:lineRule="auto"/>
        <w:jc w:val="both"/>
        <w:rPr>
          <w:rFonts w:ascii="Times New Roman" w:eastAsia="Calibri" w:hAnsi="Times New Roman" w:cs="Times New Roman"/>
          <w:sz w:val="24"/>
          <w:szCs w:val="24"/>
        </w:rPr>
      </w:pPr>
    </w:p>
    <w:p w14:paraId="4611F705" w14:textId="42EAE41D" w:rsidR="002562CC" w:rsidRPr="002210BF" w:rsidRDefault="002562CC" w:rsidP="002562CC">
      <w:pPr>
        <w:spacing w:after="0" w:line="240" w:lineRule="auto"/>
        <w:jc w:val="both"/>
        <w:rPr>
          <w:rFonts w:ascii="Times New Roman" w:eastAsia="Calibri" w:hAnsi="Times New Roman" w:cs="Times New Roman"/>
          <w:sz w:val="24"/>
          <w:szCs w:val="24"/>
        </w:rPr>
      </w:pPr>
      <w:r w:rsidRPr="002210BF">
        <w:rPr>
          <w:rFonts w:ascii="Times New Roman" w:eastAsia="Calibri" w:hAnsi="Times New Roman" w:cs="Times New Roman"/>
          <w:sz w:val="24"/>
          <w:szCs w:val="24"/>
        </w:rPr>
        <w:t xml:space="preserve">(1) </w:t>
      </w:r>
      <w:r w:rsidR="00BE0542" w:rsidRPr="002210BF">
        <w:rPr>
          <w:rFonts w:ascii="Times New Roman" w:eastAsia="Calibri" w:hAnsi="Times New Roman" w:cs="Times New Roman"/>
          <w:sz w:val="24"/>
          <w:szCs w:val="24"/>
        </w:rPr>
        <w:t>Elutähtsa teenuse osutaja</w:t>
      </w:r>
      <w:r w:rsidRPr="002210BF">
        <w:rPr>
          <w:rFonts w:ascii="Times New Roman" w:eastAsia="Calibri" w:hAnsi="Times New Roman" w:cs="Times New Roman"/>
          <w:sz w:val="24"/>
          <w:szCs w:val="24"/>
        </w:rPr>
        <w:t xml:space="preserve"> kohustub koostama </w:t>
      </w:r>
      <w:r w:rsidR="00B324FB" w:rsidRPr="002210BF">
        <w:rPr>
          <w:rFonts w:ascii="Times New Roman" w:eastAsia="Calibri" w:hAnsi="Times New Roman" w:cs="Times New Roman"/>
          <w:sz w:val="24"/>
          <w:szCs w:val="24"/>
        </w:rPr>
        <w:t>toimepidevuse riskianalüüsi</w:t>
      </w:r>
      <w:r w:rsidRPr="002210BF">
        <w:rPr>
          <w:rFonts w:ascii="Times New Roman" w:eastAsia="Calibri" w:hAnsi="Times New Roman" w:cs="Times New Roman"/>
          <w:sz w:val="24"/>
          <w:szCs w:val="24"/>
        </w:rPr>
        <w:t xml:space="preserve">, võttes arvesse käesolevas määruses sätestatud nõuded. </w:t>
      </w:r>
    </w:p>
    <w:p w14:paraId="3A3E467F" w14:textId="77777777" w:rsidR="002562CC" w:rsidRPr="002210BF" w:rsidRDefault="002562CC" w:rsidP="002562CC">
      <w:pPr>
        <w:spacing w:after="0" w:line="240" w:lineRule="auto"/>
        <w:jc w:val="both"/>
        <w:rPr>
          <w:rFonts w:ascii="Times New Roman" w:eastAsia="Calibri" w:hAnsi="Times New Roman" w:cs="Times New Roman"/>
          <w:sz w:val="24"/>
          <w:szCs w:val="24"/>
        </w:rPr>
      </w:pPr>
    </w:p>
    <w:p w14:paraId="02233B26" w14:textId="223CCF38" w:rsidR="002562CC" w:rsidRPr="002210BF" w:rsidRDefault="002562CC" w:rsidP="002562CC">
      <w:pPr>
        <w:spacing w:after="0" w:line="240" w:lineRule="auto"/>
        <w:jc w:val="both"/>
        <w:rPr>
          <w:rFonts w:ascii="Times New Roman" w:eastAsia="Calibri" w:hAnsi="Times New Roman" w:cs="Times New Roman"/>
          <w:sz w:val="24"/>
          <w:szCs w:val="24"/>
        </w:rPr>
      </w:pPr>
      <w:r w:rsidRPr="002210BF">
        <w:rPr>
          <w:rFonts w:ascii="Times New Roman" w:eastAsia="Calibri" w:hAnsi="Times New Roman" w:cs="Times New Roman"/>
          <w:sz w:val="24"/>
          <w:szCs w:val="24"/>
        </w:rPr>
        <w:t xml:space="preserve">(2) </w:t>
      </w:r>
      <w:r w:rsidR="00BE0542" w:rsidRPr="002210BF">
        <w:rPr>
          <w:rFonts w:ascii="Times New Roman" w:eastAsia="Calibri" w:hAnsi="Times New Roman" w:cs="Times New Roman"/>
          <w:sz w:val="24"/>
          <w:szCs w:val="24"/>
        </w:rPr>
        <w:t>Elutähtsa teenuse osutaja</w:t>
      </w:r>
      <w:r w:rsidRPr="002210BF">
        <w:rPr>
          <w:rFonts w:ascii="Times New Roman" w:eastAsia="Calibri" w:hAnsi="Times New Roman" w:cs="Times New Roman"/>
          <w:sz w:val="24"/>
          <w:szCs w:val="24"/>
        </w:rPr>
        <w:t xml:space="preserve"> on kohustatud alates käesoleva määruse rakendamisest…….kuu/aasta jooksul võtma kasutusele kõik asjakohased ennetavad meetmed, tagamaks käesolevas määruses §-des 2, 3 ja 4 määratletud nõuete täitmise lähtudes koostatud riskianalüüsist. </w:t>
      </w:r>
    </w:p>
    <w:p w14:paraId="1CA0DF72" w14:textId="77777777" w:rsidR="002562CC" w:rsidRPr="002210BF" w:rsidRDefault="002562CC" w:rsidP="002562CC">
      <w:pPr>
        <w:spacing w:after="0" w:line="240" w:lineRule="auto"/>
        <w:jc w:val="both"/>
        <w:rPr>
          <w:rFonts w:ascii="Times New Roman" w:eastAsia="Calibri" w:hAnsi="Times New Roman" w:cs="Times New Roman"/>
          <w:sz w:val="24"/>
          <w:szCs w:val="24"/>
        </w:rPr>
      </w:pPr>
    </w:p>
    <w:p w14:paraId="62A8EC8F" w14:textId="2CA9C481" w:rsidR="002562CC" w:rsidRPr="002210BF" w:rsidRDefault="002562CC" w:rsidP="002562CC">
      <w:pPr>
        <w:spacing w:after="0" w:line="240" w:lineRule="auto"/>
        <w:jc w:val="both"/>
        <w:rPr>
          <w:rFonts w:ascii="Times New Roman" w:eastAsia="Times New Roman" w:hAnsi="Times New Roman" w:cs="Times New Roman"/>
          <w:sz w:val="24"/>
          <w:szCs w:val="24"/>
          <w:lang w:eastAsia="et-EE"/>
        </w:rPr>
      </w:pPr>
      <w:r w:rsidRPr="002210BF">
        <w:rPr>
          <w:rFonts w:ascii="Times New Roman" w:eastAsia="Calibri" w:hAnsi="Times New Roman" w:cs="Times New Roman"/>
          <w:sz w:val="24"/>
          <w:szCs w:val="24"/>
        </w:rPr>
        <w:t xml:space="preserve">(3) </w:t>
      </w:r>
      <w:r w:rsidR="00BE0542" w:rsidRPr="002210BF">
        <w:rPr>
          <w:rFonts w:ascii="Times New Roman" w:eastAsia="Calibri" w:hAnsi="Times New Roman" w:cs="Times New Roman"/>
          <w:sz w:val="24"/>
          <w:szCs w:val="24"/>
        </w:rPr>
        <w:t>Elutähtsa teenuse osutaja</w:t>
      </w:r>
      <w:r w:rsidRPr="002210BF">
        <w:rPr>
          <w:rFonts w:ascii="Times New Roman" w:eastAsia="Calibri" w:hAnsi="Times New Roman" w:cs="Times New Roman"/>
          <w:sz w:val="24"/>
          <w:szCs w:val="24"/>
        </w:rPr>
        <w:t xml:space="preserve"> peab lähtudes koostatud riskianalüüsist tagama oma põhitegevuse jätkumise elanikkonna toidu varustuskindluse tagamiseks käesoleva määruse § 2 lõikes 1 määratletud perioodi vältel ja mahus ning tagama teenuse katkestuse korral</w:t>
      </w:r>
      <w:r w:rsidRPr="002210BF">
        <w:rPr>
          <w:rFonts w:ascii="Times New Roman" w:eastAsia="Times New Roman" w:hAnsi="Times New Roman" w:cs="Times New Roman"/>
          <w:sz w:val="24"/>
          <w:szCs w:val="24"/>
          <w:lang w:eastAsia="et-EE"/>
        </w:rPr>
        <w:t xml:space="preserve"> osutatava teenuse järjepideva toimimise ja kiire taastamise võime. </w:t>
      </w:r>
    </w:p>
    <w:p w14:paraId="05881A1F" w14:textId="77777777" w:rsidR="002562CC" w:rsidRPr="002210BF" w:rsidRDefault="002562CC" w:rsidP="002562CC">
      <w:pPr>
        <w:spacing w:after="0" w:line="240" w:lineRule="auto"/>
        <w:jc w:val="both"/>
        <w:rPr>
          <w:rFonts w:ascii="Times New Roman" w:eastAsia="Times New Roman" w:hAnsi="Times New Roman" w:cs="Times New Roman"/>
          <w:sz w:val="24"/>
          <w:szCs w:val="24"/>
          <w:lang w:eastAsia="et-EE"/>
        </w:rPr>
      </w:pPr>
    </w:p>
    <w:p w14:paraId="515EC784" w14:textId="77777777" w:rsidR="002562CC" w:rsidRPr="002210BF" w:rsidRDefault="002562CC" w:rsidP="002562CC">
      <w:pPr>
        <w:spacing w:after="0" w:line="240" w:lineRule="auto"/>
        <w:jc w:val="both"/>
        <w:rPr>
          <w:rFonts w:ascii="Times New Roman" w:eastAsia="Calibri" w:hAnsi="Times New Roman" w:cs="Times New Roman"/>
          <w:color w:val="000000"/>
          <w:sz w:val="24"/>
          <w:szCs w:val="24"/>
        </w:rPr>
      </w:pPr>
      <w:r w:rsidRPr="002210BF">
        <w:rPr>
          <w:rFonts w:ascii="Times New Roman" w:eastAsia="Times New Roman" w:hAnsi="Times New Roman" w:cs="Times New Roman"/>
          <w:sz w:val="24"/>
          <w:szCs w:val="24"/>
          <w:lang w:eastAsia="et-EE"/>
        </w:rPr>
        <w:t>(4) Sealhulgas peab arvestama energiakandjate ja kütteallikate varustuskindlust, veevarustuse katkemise riski, tooraine kättesaadavuse vähenemise riski, majandustegevusse kaasatud personaliga tagatuse vähenemise riski ja muid asjakohaseid riske.</w:t>
      </w:r>
    </w:p>
    <w:p w14:paraId="3C18EBE5" w14:textId="77777777" w:rsidR="002562CC" w:rsidRPr="002210BF" w:rsidRDefault="002562CC" w:rsidP="002562CC">
      <w:pPr>
        <w:spacing w:after="0" w:line="240" w:lineRule="auto"/>
        <w:jc w:val="both"/>
        <w:rPr>
          <w:rFonts w:ascii="Times New Roman" w:eastAsia="Calibri" w:hAnsi="Times New Roman" w:cs="Times New Roman"/>
          <w:b/>
          <w:sz w:val="24"/>
          <w:szCs w:val="24"/>
        </w:rPr>
      </w:pPr>
    </w:p>
    <w:p w14:paraId="231E7AF9" w14:textId="1D13DB45" w:rsidR="002562CC" w:rsidRPr="002210BF" w:rsidRDefault="002562CC" w:rsidP="002562CC">
      <w:pPr>
        <w:spacing w:after="0" w:line="240" w:lineRule="auto"/>
        <w:jc w:val="both"/>
        <w:rPr>
          <w:rFonts w:ascii="Times New Roman" w:eastAsia="Calibri" w:hAnsi="Times New Roman" w:cs="Times New Roman"/>
          <w:b/>
          <w:sz w:val="24"/>
          <w:szCs w:val="24"/>
        </w:rPr>
      </w:pPr>
      <w:r w:rsidRPr="002210BF">
        <w:rPr>
          <w:rFonts w:ascii="Times New Roman" w:eastAsia="Calibri" w:hAnsi="Times New Roman" w:cs="Times New Roman"/>
          <w:b/>
          <w:sz w:val="24"/>
          <w:szCs w:val="24"/>
        </w:rPr>
        <w:t xml:space="preserve">§ 4. </w:t>
      </w:r>
      <w:r w:rsidR="00BE0542" w:rsidRPr="002210BF">
        <w:rPr>
          <w:rFonts w:ascii="Times New Roman" w:eastAsia="Calibri" w:hAnsi="Times New Roman" w:cs="Times New Roman"/>
          <w:b/>
          <w:sz w:val="24"/>
          <w:szCs w:val="24"/>
        </w:rPr>
        <w:t>Elutähtsa teenuse tagamine</w:t>
      </w:r>
      <w:r w:rsidRPr="002210BF">
        <w:rPr>
          <w:rFonts w:ascii="Times New Roman" w:eastAsia="Calibri" w:hAnsi="Times New Roman" w:cs="Times New Roman"/>
          <w:b/>
          <w:sz w:val="24"/>
          <w:szCs w:val="24"/>
        </w:rPr>
        <w:t xml:space="preserve"> ulatuslikust või raskete tagajärgedega katkestusest või selle ohust teavitamise korraldus</w:t>
      </w:r>
    </w:p>
    <w:p w14:paraId="63606092" w14:textId="77777777" w:rsidR="002562CC" w:rsidRPr="002210BF" w:rsidRDefault="002562CC" w:rsidP="002562CC">
      <w:pPr>
        <w:spacing w:after="0" w:line="240" w:lineRule="auto"/>
        <w:jc w:val="both"/>
        <w:rPr>
          <w:rFonts w:ascii="Times New Roman" w:eastAsia="Calibri" w:hAnsi="Times New Roman" w:cs="Times New Roman"/>
          <w:color w:val="000000"/>
          <w:sz w:val="24"/>
          <w:szCs w:val="24"/>
        </w:rPr>
      </w:pPr>
    </w:p>
    <w:p w14:paraId="0365B123" w14:textId="619DF02A" w:rsidR="002562CC" w:rsidRPr="002210BF" w:rsidRDefault="002562CC" w:rsidP="002562CC">
      <w:pPr>
        <w:spacing w:after="0" w:line="240" w:lineRule="auto"/>
        <w:jc w:val="both"/>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 xml:space="preserve">(1) </w:t>
      </w:r>
      <w:r w:rsidR="00BE0542" w:rsidRPr="002210BF">
        <w:rPr>
          <w:rFonts w:ascii="Times New Roman" w:eastAsia="Calibri" w:hAnsi="Times New Roman" w:cs="Times New Roman"/>
          <w:sz w:val="24"/>
          <w:szCs w:val="24"/>
        </w:rPr>
        <w:t>Elutähtsa teenuse osutaja</w:t>
      </w:r>
      <w:r w:rsidRPr="002210BF">
        <w:rPr>
          <w:rFonts w:ascii="Times New Roman" w:eastAsia="Calibri" w:hAnsi="Times New Roman" w:cs="Times New Roman"/>
          <w:sz w:val="24"/>
          <w:szCs w:val="24"/>
        </w:rPr>
        <w:t xml:space="preserve"> </w:t>
      </w:r>
      <w:r w:rsidRPr="002210BF">
        <w:rPr>
          <w:rFonts w:ascii="Times New Roman" w:eastAsia="Calibri" w:hAnsi="Times New Roman" w:cs="Times New Roman"/>
          <w:color w:val="000000"/>
          <w:sz w:val="24"/>
          <w:szCs w:val="24"/>
        </w:rPr>
        <w:t xml:space="preserve">peab viivitamata, kuid mitte hiljem kui 1 tunni jooksul teavitama </w:t>
      </w:r>
      <w:r w:rsidR="00BE0542" w:rsidRPr="002210BF">
        <w:rPr>
          <w:rFonts w:ascii="Times New Roman" w:eastAsia="Calibri" w:hAnsi="Times New Roman" w:cs="Times New Roman"/>
          <w:sz w:val="24"/>
          <w:szCs w:val="24"/>
        </w:rPr>
        <w:t>elutähtsat teenust</w:t>
      </w:r>
      <w:r w:rsidRPr="002210BF">
        <w:rPr>
          <w:rFonts w:ascii="Times New Roman" w:eastAsia="Calibri" w:hAnsi="Times New Roman" w:cs="Times New Roman"/>
          <w:color w:val="000000"/>
          <w:sz w:val="24"/>
          <w:szCs w:val="24"/>
        </w:rPr>
        <w:t xml:space="preserve"> korraldavat asutust täitmise katkemisest ning võtma tarvitusele abinõud teenuse taastamiseks.</w:t>
      </w:r>
    </w:p>
    <w:p w14:paraId="6F4934FF" w14:textId="77777777" w:rsidR="002562CC" w:rsidRPr="002210BF" w:rsidRDefault="002562CC" w:rsidP="002562CC">
      <w:pPr>
        <w:spacing w:after="0" w:line="240" w:lineRule="auto"/>
        <w:rPr>
          <w:rFonts w:ascii="Times New Roman" w:eastAsia="Calibri" w:hAnsi="Times New Roman" w:cs="Times New Roman"/>
          <w:color w:val="000000"/>
          <w:sz w:val="24"/>
          <w:szCs w:val="24"/>
        </w:rPr>
      </w:pPr>
    </w:p>
    <w:p w14:paraId="66831E0F" w14:textId="040C2658" w:rsidR="002562CC" w:rsidRPr="002210BF" w:rsidRDefault="002562CC" w:rsidP="002562CC">
      <w:pPr>
        <w:spacing w:after="0" w:line="240" w:lineRule="auto"/>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(2) Käesoleva määruse lõikes 1 kirjeldatud teavitus peab sisaldama vähemalt järgmist teavet:</w:t>
      </w:r>
      <w:r w:rsidRPr="002210BF">
        <w:rPr>
          <w:rFonts w:ascii="Times New Roman" w:eastAsia="Calibri" w:hAnsi="Times New Roman" w:cs="Times New Roman"/>
          <w:color w:val="000000"/>
          <w:sz w:val="24"/>
          <w:szCs w:val="24"/>
        </w:rPr>
        <w:br/>
        <w:t>1) katkestuse toimumise koht, aeg, kestus ja eeldatav lõpu aeg;</w:t>
      </w:r>
      <w:r w:rsidRPr="002210BF">
        <w:rPr>
          <w:rFonts w:ascii="Times New Roman" w:eastAsia="Calibri" w:hAnsi="Times New Roman" w:cs="Times New Roman"/>
          <w:color w:val="000000"/>
          <w:sz w:val="24"/>
          <w:szCs w:val="24"/>
        </w:rPr>
        <w:br/>
        <w:t>2) katkestuse tegelik või arvatav põhjus ja hetkeolukorra lühikirjeldus;</w:t>
      </w:r>
      <w:r w:rsidRPr="002210BF">
        <w:rPr>
          <w:rFonts w:ascii="Times New Roman" w:eastAsia="Calibri" w:hAnsi="Times New Roman" w:cs="Times New Roman"/>
          <w:color w:val="000000"/>
          <w:sz w:val="24"/>
          <w:szCs w:val="24"/>
        </w:rPr>
        <w:br/>
        <w:t>3) teenuse taastamiseks rakendatud meetmete lühikirjeldus;</w:t>
      </w:r>
      <w:r w:rsidRPr="002210BF">
        <w:rPr>
          <w:rFonts w:ascii="Times New Roman" w:eastAsia="Calibri" w:hAnsi="Times New Roman" w:cs="Times New Roman"/>
          <w:color w:val="000000"/>
          <w:sz w:val="24"/>
          <w:szCs w:val="24"/>
        </w:rPr>
        <w:br/>
        <w:t>4) esialgsed andmed oletatava kahju kohta teenuse tarbijale ja seotud osapooltele;</w:t>
      </w:r>
      <w:r w:rsidRPr="002210BF">
        <w:rPr>
          <w:rFonts w:ascii="Times New Roman" w:eastAsia="Calibri" w:hAnsi="Times New Roman" w:cs="Times New Roman"/>
          <w:color w:val="000000"/>
          <w:sz w:val="24"/>
          <w:szCs w:val="24"/>
        </w:rPr>
        <w:br/>
        <w:t>6) vajadusel esialgsed andmed prognoositava mõju kohta keskkonnale.</w:t>
      </w:r>
    </w:p>
    <w:p w14:paraId="6127BDCE" w14:textId="77BA7448" w:rsidR="00677EF1" w:rsidRPr="002210BF" w:rsidRDefault="00677EF1" w:rsidP="002562CC">
      <w:pPr>
        <w:spacing w:after="0" w:line="240" w:lineRule="auto"/>
        <w:rPr>
          <w:rFonts w:ascii="Times New Roman" w:eastAsia="Calibri" w:hAnsi="Times New Roman" w:cs="Times New Roman"/>
          <w:color w:val="000000"/>
          <w:sz w:val="24"/>
          <w:szCs w:val="24"/>
        </w:rPr>
      </w:pPr>
    </w:p>
    <w:p w14:paraId="470BDAA7" w14:textId="4D2B30DA" w:rsidR="00677EF1" w:rsidRPr="002210BF" w:rsidRDefault="00677EF1" w:rsidP="002562CC">
      <w:pPr>
        <w:spacing w:after="0" w:line="240" w:lineRule="auto"/>
        <w:rPr>
          <w:rFonts w:ascii="Times New Roman" w:eastAsia="Calibri" w:hAnsi="Times New Roman" w:cs="Times New Roman"/>
          <w:b/>
          <w:bCs/>
          <w:color w:val="000000"/>
          <w:sz w:val="24"/>
          <w:szCs w:val="24"/>
        </w:rPr>
      </w:pPr>
      <w:r w:rsidRPr="002210BF">
        <w:rPr>
          <w:rFonts w:ascii="Times New Roman" w:eastAsia="Calibri" w:hAnsi="Times New Roman" w:cs="Times New Roman"/>
          <w:b/>
          <w:bCs/>
          <w:color w:val="000000"/>
          <w:sz w:val="24"/>
          <w:szCs w:val="24"/>
        </w:rPr>
        <w:t>§ 5. Määruse jõustumine</w:t>
      </w:r>
    </w:p>
    <w:p w14:paraId="0CFDFDA8" w14:textId="77777777" w:rsidR="00677EF1" w:rsidRPr="002210BF" w:rsidRDefault="00677EF1" w:rsidP="002562CC">
      <w:pPr>
        <w:spacing w:after="0" w:line="240" w:lineRule="auto"/>
        <w:rPr>
          <w:rFonts w:ascii="Times New Roman" w:eastAsia="Calibri" w:hAnsi="Times New Roman" w:cs="Times New Roman"/>
          <w:color w:val="000000"/>
          <w:sz w:val="24"/>
          <w:szCs w:val="24"/>
        </w:rPr>
      </w:pPr>
    </w:p>
    <w:p w14:paraId="340D403F" w14:textId="5F7CADFA" w:rsidR="00677EF1" w:rsidRPr="002210BF" w:rsidRDefault="00677EF1" w:rsidP="002562CC">
      <w:pPr>
        <w:spacing w:after="0" w:line="240" w:lineRule="auto"/>
        <w:rPr>
          <w:rFonts w:ascii="Times New Roman" w:eastAsia="Calibri" w:hAnsi="Times New Roman" w:cs="Times New Roman"/>
          <w:sz w:val="24"/>
          <w:szCs w:val="24"/>
        </w:rPr>
      </w:pPr>
      <w:r w:rsidRPr="002210BF">
        <w:rPr>
          <w:rFonts w:ascii="Times New Roman" w:eastAsia="Calibri" w:hAnsi="Times New Roman" w:cs="Times New Roman"/>
          <w:color w:val="000000"/>
          <w:sz w:val="24"/>
          <w:szCs w:val="24"/>
        </w:rPr>
        <w:t xml:space="preserve">Määrus jõustub (kuupäev). </w:t>
      </w:r>
    </w:p>
    <w:p w14:paraId="4F25165E" w14:textId="77777777" w:rsidR="002562CC" w:rsidRPr="002210BF" w:rsidRDefault="002562CC" w:rsidP="002562CC">
      <w:pPr>
        <w:rPr>
          <w:rFonts w:ascii="Calibri" w:eastAsia="Calibri" w:hAnsi="Calibri" w:cs="Times New Roman"/>
        </w:rPr>
      </w:pPr>
    </w:p>
    <w:p w14:paraId="5E97AB8B" w14:textId="77777777" w:rsidR="0075486C" w:rsidRPr="002210BF" w:rsidRDefault="0075486C" w:rsidP="0075486C">
      <w:pPr>
        <w:jc w:val="center"/>
        <w:rPr>
          <w:rFonts w:ascii="Times New Roman" w:eastAsia="Arial Unicode MS" w:hAnsi="Times New Roman" w:cs="Times New Roman"/>
          <w:sz w:val="24"/>
          <w:szCs w:val="24"/>
          <w:u w:color="000000"/>
          <w:bdr w:val="nil"/>
          <w:lang w:eastAsia="et-EE"/>
        </w:rPr>
      </w:pPr>
    </w:p>
    <w:p w14:paraId="768BA40D" w14:textId="54D27FAE" w:rsidR="0075486C" w:rsidRPr="002210BF" w:rsidRDefault="0075486C" w:rsidP="009A4100">
      <w:pPr>
        <w:rPr>
          <w:rFonts w:ascii="Times New Roman" w:eastAsia="Arial Unicode MS" w:hAnsi="Times New Roman" w:cs="Times New Roman"/>
          <w:sz w:val="24"/>
          <w:szCs w:val="24"/>
          <w:u w:color="000000"/>
          <w:bdr w:val="nil"/>
          <w:lang w:eastAsia="et-EE"/>
        </w:rPr>
      </w:pPr>
    </w:p>
    <w:p w14:paraId="1EB4D98D" w14:textId="77777777" w:rsidR="0075486C" w:rsidRPr="002210BF" w:rsidRDefault="0075486C" w:rsidP="009A4100">
      <w:pPr>
        <w:rPr>
          <w:rFonts w:ascii="Times New Roman" w:eastAsia="Arial Unicode MS" w:hAnsi="Times New Roman" w:cs="Times New Roman"/>
          <w:sz w:val="24"/>
          <w:szCs w:val="24"/>
          <w:u w:color="000000"/>
          <w:bdr w:val="nil"/>
          <w:lang w:eastAsia="et-EE"/>
        </w:rPr>
      </w:pPr>
    </w:p>
    <w:p w14:paraId="7CE2346F" w14:textId="77777777" w:rsidR="00EE24B4" w:rsidRPr="002210BF" w:rsidRDefault="00EE24B4">
      <w:pPr>
        <w:rPr>
          <w:rFonts w:ascii="Times New Roman" w:eastAsia="Arial Unicode MS" w:hAnsi="Times New Roman" w:cs="Times New Roman"/>
          <w:b/>
          <w:bCs/>
          <w:sz w:val="24"/>
          <w:szCs w:val="24"/>
          <w:u w:color="000000"/>
          <w:bdr w:val="nil"/>
          <w:lang w:eastAsia="et-EE"/>
        </w:rPr>
      </w:pPr>
      <w:r w:rsidRPr="002210BF">
        <w:rPr>
          <w:rFonts w:ascii="Times New Roman" w:eastAsia="Arial Unicode MS" w:hAnsi="Times New Roman" w:cs="Times New Roman"/>
          <w:b/>
          <w:bCs/>
          <w:sz w:val="24"/>
          <w:szCs w:val="24"/>
          <w:u w:color="000000"/>
          <w:bdr w:val="nil"/>
          <w:lang w:eastAsia="et-EE"/>
        </w:rPr>
        <w:br w:type="page"/>
      </w:r>
    </w:p>
    <w:p w14:paraId="1A61DA40" w14:textId="77777777" w:rsidR="00EE24B4" w:rsidRPr="002210BF" w:rsidRDefault="00EE24B4" w:rsidP="00EE24B4">
      <w:pPr>
        <w:spacing w:after="0" w:line="240" w:lineRule="auto"/>
        <w:jc w:val="right"/>
        <w:rPr>
          <w:rFonts w:ascii="Times New Roman" w:eastAsia="Calibri" w:hAnsi="Times New Roman" w:cs="Times New Roman"/>
          <w:sz w:val="24"/>
          <w:szCs w:val="24"/>
        </w:rPr>
      </w:pPr>
      <w:r w:rsidRPr="002210BF">
        <w:rPr>
          <w:rFonts w:ascii="Times New Roman" w:eastAsia="Calibri" w:hAnsi="Times New Roman" w:cs="Times New Roman"/>
          <w:sz w:val="24"/>
          <w:szCs w:val="24"/>
        </w:rPr>
        <w:lastRenderedPageBreak/>
        <w:t>Rakendusakti kavand nr 6</w:t>
      </w:r>
    </w:p>
    <w:p w14:paraId="5C8AF923" w14:textId="77777777" w:rsidR="00EE24B4" w:rsidRPr="002210BF" w:rsidRDefault="00EE24B4" w:rsidP="00B324FB">
      <w:pPr>
        <w:jc w:val="right"/>
        <w:rPr>
          <w:rFonts w:ascii="Times New Roman" w:eastAsia="Arial Unicode MS" w:hAnsi="Times New Roman" w:cs="Times New Roman"/>
          <w:sz w:val="24"/>
          <w:szCs w:val="24"/>
          <w:u w:color="000000"/>
          <w:bdr w:val="nil"/>
          <w:lang w:eastAsia="et-EE"/>
        </w:rPr>
      </w:pPr>
    </w:p>
    <w:p w14:paraId="278E0BDD" w14:textId="77777777" w:rsidR="00EE24B4" w:rsidRPr="002210BF" w:rsidRDefault="00EE24B4" w:rsidP="00EE24B4">
      <w:pPr>
        <w:jc w:val="center"/>
        <w:rPr>
          <w:rFonts w:ascii="Times New Roman" w:eastAsia="Arial Unicode MS" w:hAnsi="Times New Roman" w:cs="Times New Roman"/>
          <w:sz w:val="24"/>
          <w:szCs w:val="24"/>
          <w:u w:color="000000"/>
          <w:bdr w:val="nil"/>
          <w:lang w:eastAsia="et-EE"/>
        </w:rPr>
      </w:pPr>
      <w:r w:rsidRPr="002210BF">
        <w:rPr>
          <w:rFonts w:ascii="Times New Roman" w:eastAsia="Arial Unicode MS" w:hAnsi="Times New Roman" w:cs="Times New Roman"/>
          <w:sz w:val="24"/>
          <w:szCs w:val="24"/>
          <w:u w:color="000000"/>
          <w:bdr w:val="nil"/>
          <w:lang w:eastAsia="et-EE"/>
        </w:rPr>
        <w:t>KLIIMAMINISTER</w:t>
      </w:r>
    </w:p>
    <w:p w14:paraId="19F6D813" w14:textId="77777777" w:rsidR="00EE24B4" w:rsidRPr="002210BF" w:rsidRDefault="00EE24B4" w:rsidP="00EE24B4">
      <w:pPr>
        <w:jc w:val="center"/>
        <w:rPr>
          <w:rFonts w:ascii="Times New Roman" w:eastAsia="Arial Unicode MS" w:hAnsi="Times New Roman" w:cs="Times New Roman"/>
          <w:sz w:val="24"/>
          <w:szCs w:val="24"/>
          <w:u w:color="000000"/>
          <w:bdr w:val="nil"/>
          <w:lang w:eastAsia="et-EE"/>
        </w:rPr>
      </w:pPr>
      <w:r w:rsidRPr="002210BF">
        <w:rPr>
          <w:rFonts w:ascii="Times New Roman" w:eastAsia="Arial Unicode MS" w:hAnsi="Times New Roman" w:cs="Times New Roman"/>
          <w:sz w:val="24"/>
          <w:szCs w:val="24"/>
          <w:u w:color="000000"/>
          <w:bdr w:val="nil"/>
          <w:lang w:eastAsia="et-EE"/>
        </w:rPr>
        <w:t>MÄÄRUS</w:t>
      </w:r>
    </w:p>
    <w:p w14:paraId="40F188BD" w14:textId="77777777" w:rsidR="00EE24B4" w:rsidRPr="002210BF" w:rsidRDefault="00EE24B4" w:rsidP="00EE24B4">
      <w:pPr>
        <w:jc w:val="center"/>
        <w:rPr>
          <w:rFonts w:ascii="Times New Roman" w:eastAsia="Arial Unicode MS" w:hAnsi="Times New Roman" w:cs="Times New Roman"/>
          <w:b/>
          <w:bCs/>
          <w:sz w:val="24"/>
          <w:szCs w:val="24"/>
          <w:u w:color="000000"/>
          <w:bdr w:val="nil"/>
          <w:lang w:eastAsia="et-EE"/>
        </w:rPr>
      </w:pPr>
      <w:r w:rsidRPr="002210BF">
        <w:rPr>
          <w:rFonts w:ascii="Times New Roman" w:eastAsia="Arial Unicode MS" w:hAnsi="Times New Roman" w:cs="Times New Roman"/>
          <w:b/>
          <w:bCs/>
          <w:sz w:val="24"/>
          <w:szCs w:val="24"/>
          <w:u w:color="000000"/>
          <w:bdr w:val="nil"/>
          <w:lang w:eastAsia="et-EE"/>
        </w:rPr>
        <w:t>Elutähtsa teenuse kirjeldus ja toimepidevuse nõuded vedelkütusega varustamisel</w:t>
      </w:r>
    </w:p>
    <w:p w14:paraId="1D151AC2" w14:textId="77777777" w:rsidR="00EE24B4" w:rsidRPr="002210BF" w:rsidRDefault="00EE24B4" w:rsidP="00EE24B4">
      <w:pPr>
        <w:autoSpaceDE w:val="0"/>
        <w:autoSpaceDN w:val="0"/>
        <w:adjustRightInd w:val="0"/>
        <w:spacing w:before="120" w:after="240" w:line="240" w:lineRule="auto"/>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Määrus kehtestatakse hädaolukorra seaduse § 37 lõike 2 alusel.</w:t>
      </w:r>
    </w:p>
    <w:p w14:paraId="7903EFA4" w14:textId="77777777" w:rsidR="00EE24B4" w:rsidRPr="002210BF" w:rsidRDefault="00EE24B4" w:rsidP="00EE24B4">
      <w:pPr>
        <w:spacing w:before="120" w:after="240"/>
        <w:jc w:val="both"/>
        <w:rPr>
          <w:rFonts w:ascii="Times New Roman" w:eastAsia="Calibri" w:hAnsi="Times New Roman" w:cs="Times New Roman"/>
          <w:b/>
          <w:sz w:val="24"/>
          <w:szCs w:val="24"/>
        </w:rPr>
      </w:pPr>
      <w:r w:rsidRPr="002210BF">
        <w:rPr>
          <w:rFonts w:ascii="Times New Roman" w:eastAsia="Calibri" w:hAnsi="Times New Roman" w:cs="Times New Roman"/>
          <w:b/>
          <w:sz w:val="24"/>
          <w:szCs w:val="24"/>
        </w:rPr>
        <w:t>§ 1. Elutähtsa teenuse kirjeldus</w:t>
      </w:r>
    </w:p>
    <w:p w14:paraId="270D52DA" w14:textId="77777777" w:rsidR="00EE24B4" w:rsidRPr="002210BF" w:rsidRDefault="00EE24B4" w:rsidP="00EE24B4">
      <w:pPr>
        <w:spacing w:before="120" w:after="240"/>
        <w:jc w:val="both"/>
        <w:rPr>
          <w:rFonts w:ascii="Times New Roman" w:eastAsia="Calibri" w:hAnsi="Times New Roman" w:cs="Times New Roman"/>
          <w:sz w:val="24"/>
          <w:szCs w:val="24"/>
        </w:rPr>
      </w:pPr>
    </w:p>
    <w:p w14:paraId="45303ACE" w14:textId="77777777" w:rsidR="00EE24B4" w:rsidRPr="002210BF" w:rsidRDefault="00EE24B4" w:rsidP="00EE24B4">
      <w:pPr>
        <w:spacing w:before="120" w:after="240"/>
        <w:jc w:val="both"/>
        <w:rPr>
          <w:rFonts w:ascii="Times New Roman" w:eastAsia="Calibri" w:hAnsi="Times New Roman" w:cs="Times New Roman"/>
          <w:b/>
          <w:sz w:val="24"/>
          <w:szCs w:val="24"/>
        </w:rPr>
      </w:pPr>
      <w:r w:rsidRPr="002210BF">
        <w:rPr>
          <w:rFonts w:ascii="Times New Roman" w:eastAsia="Calibri" w:hAnsi="Times New Roman" w:cs="Times New Roman"/>
          <w:b/>
          <w:sz w:val="24"/>
          <w:szCs w:val="24"/>
        </w:rPr>
        <w:t>§ 2. Nõuded elutähtsa teenuse tasemele</w:t>
      </w:r>
    </w:p>
    <w:p w14:paraId="664CC0DB" w14:textId="77777777" w:rsidR="00EE24B4" w:rsidRPr="002210BF" w:rsidRDefault="00EE24B4" w:rsidP="00EE24B4">
      <w:pPr>
        <w:spacing w:before="120" w:after="240"/>
        <w:jc w:val="both"/>
        <w:rPr>
          <w:rFonts w:ascii="Times New Roman" w:eastAsia="Calibri" w:hAnsi="Times New Roman" w:cs="Times New Roman"/>
          <w:b/>
          <w:sz w:val="24"/>
          <w:szCs w:val="24"/>
        </w:rPr>
      </w:pPr>
    </w:p>
    <w:p w14:paraId="298F9176" w14:textId="77777777" w:rsidR="00EE24B4" w:rsidRPr="002210BF" w:rsidRDefault="00EE24B4" w:rsidP="00EE24B4">
      <w:pPr>
        <w:spacing w:before="120" w:after="240"/>
        <w:jc w:val="both"/>
        <w:rPr>
          <w:rFonts w:ascii="Times New Roman" w:eastAsia="Calibri" w:hAnsi="Times New Roman" w:cs="Times New Roman"/>
          <w:b/>
          <w:sz w:val="24"/>
          <w:szCs w:val="24"/>
        </w:rPr>
      </w:pPr>
      <w:r w:rsidRPr="002210BF">
        <w:rPr>
          <w:rFonts w:ascii="Times New Roman" w:eastAsia="Calibri" w:hAnsi="Times New Roman" w:cs="Times New Roman"/>
          <w:b/>
          <w:sz w:val="24"/>
          <w:szCs w:val="24"/>
        </w:rPr>
        <w:t>§ 3. Nõuded elutähtsa teenuse katkestuse ennetamiseks</w:t>
      </w:r>
    </w:p>
    <w:p w14:paraId="03CC3808" w14:textId="77777777" w:rsidR="00EE24B4" w:rsidRPr="002210BF" w:rsidRDefault="00EE24B4" w:rsidP="00EE24B4">
      <w:pPr>
        <w:spacing w:before="120" w:after="240"/>
        <w:jc w:val="both"/>
        <w:rPr>
          <w:rFonts w:ascii="Times New Roman" w:eastAsia="Calibri" w:hAnsi="Times New Roman" w:cs="Times New Roman"/>
          <w:b/>
          <w:sz w:val="24"/>
          <w:szCs w:val="24"/>
        </w:rPr>
      </w:pPr>
    </w:p>
    <w:p w14:paraId="4C8E4E6B" w14:textId="77777777" w:rsidR="00EE24B4" w:rsidRPr="002210BF" w:rsidRDefault="00EE24B4" w:rsidP="00EE24B4">
      <w:pPr>
        <w:spacing w:before="120" w:after="240"/>
        <w:jc w:val="both"/>
        <w:rPr>
          <w:rFonts w:ascii="Times New Roman" w:eastAsia="Calibri" w:hAnsi="Times New Roman" w:cs="Times New Roman"/>
          <w:b/>
          <w:sz w:val="24"/>
          <w:szCs w:val="24"/>
        </w:rPr>
      </w:pPr>
      <w:r w:rsidRPr="002210BF">
        <w:rPr>
          <w:rFonts w:ascii="Times New Roman" w:eastAsia="Calibri" w:hAnsi="Times New Roman" w:cs="Times New Roman"/>
          <w:b/>
          <w:sz w:val="24"/>
          <w:szCs w:val="24"/>
        </w:rPr>
        <w:t>§ 4. Elutähtsa teenuse katkestus ja elutähtsa teenuse ulatuslik või raskete tagajärgedega katkestus</w:t>
      </w:r>
    </w:p>
    <w:p w14:paraId="0A632B9A" w14:textId="77777777" w:rsidR="00EE24B4" w:rsidRPr="002210BF" w:rsidRDefault="00EE24B4" w:rsidP="00EE24B4">
      <w:pPr>
        <w:spacing w:before="120" w:after="240"/>
        <w:jc w:val="both"/>
        <w:rPr>
          <w:rFonts w:ascii="Times New Roman" w:eastAsia="Calibri" w:hAnsi="Times New Roman" w:cs="Times New Roman"/>
          <w:sz w:val="24"/>
          <w:szCs w:val="24"/>
        </w:rPr>
      </w:pPr>
    </w:p>
    <w:p w14:paraId="198C666C" w14:textId="77777777" w:rsidR="00EE24B4" w:rsidRPr="002210BF" w:rsidRDefault="00EE24B4" w:rsidP="00EE24B4">
      <w:pPr>
        <w:spacing w:before="120" w:after="240"/>
        <w:jc w:val="both"/>
        <w:rPr>
          <w:rFonts w:ascii="Times New Roman" w:eastAsia="Calibri" w:hAnsi="Times New Roman" w:cs="Times New Roman"/>
          <w:b/>
          <w:sz w:val="24"/>
          <w:szCs w:val="24"/>
        </w:rPr>
      </w:pPr>
      <w:r w:rsidRPr="002210BF">
        <w:rPr>
          <w:rFonts w:ascii="Times New Roman" w:eastAsia="Calibri" w:hAnsi="Times New Roman" w:cs="Times New Roman"/>
          <w:b/>
          <w:bCs/>
          <w:sz w:val="24"/>
          <w:szCs w:val="24"/>
        </w:rPr>
        <w:t>§ 5.</w:t>
      </w:r>
      <w:r w:rsidRPr="002210BF">
        <w:rPr>
          <w:rFonts w:ascii="Times New Roman" w:eastAsia="Calibri" w:hAnsi="Times New Roman" w:cs="Times New Roman"/>
          <w:sz w:val="24"/>
          <w:szCs w:val="24"/>
        </w:rPr>
        <w:t xml:space="preserve"> </w:t>
      </w:r>
      <w:r w:rsidRPr="002210BF">
        <w:rPr>
          <w:rFonts w:ascii="Times New Roman" w:eastAsia="Calibri" w:hAnsi="Times New Roman" w:cs="Times New Roman"/>
          <w:b/>
          <w:sz w:val="24"/>
          <w:szCs w:val="24"/>
        </w:rPr>
        <w:t>Elutähtsa teenuse ulatuslikust või raskete tagajärgedega katkestusest või selle ohust teavitamise korraldus</w:t>
      </w:r>
    </w:p>
    <w:p w14:paraId="3A420EE8" w14:textId="77777777" w:rsidR="00EE24B4" w:rsidRPr="002210BF" w:rsidRDefault="00EE24B4" w:rsidP="00EE24B4">
      <w:pPr>
        <w:rPr>
          <w:rFonts w:ascii="Times New Roman" w:eastAsia="Calibri" w:hAnsi="Times New Roman" w:cs="Times New Roman"/>
          <w:b/>
          <w:bCs/>
          <w:sz w:val="24"/>
          <w:szCs w:val="24"/>
        </w:rPr>
      </w:pPr>
      <w:r w:rsidRPr="002210BF">
        <w:rPr>
          <w:rFonts w:ascii="Times New Roman" w:eastAsia="Calibri" w:hAnsi="Times New Roman" w:cs="Times New Roman"/>
          <w:b/>
          <w:bCs/>
          <w:sz w:val="24"/>
          <w:szCs w:val="24"/>
        </w:rPr>
        <w:t>§ 6. Määruse jõustumine</w:t>
      </w:r>
    </w:p>
    <w:p w14:paraId="3238D133" w14:textId="54FB4EBF" w:rsidR="008E7E70" w:rsidRPr="002210BF" w:rsidRDefault="00EE24B4" w:rsidP="00EE24B4">
      <w:pPr>
        <w:rPr>
          <w:rFonts w:ascii="Times New Roman" w:eastAsia="Calibri" w:hAnsi="Times New Roman" w:cs="Times New Roman"/>
          <w:sz w:val="24"/>
          <w:szCs w:val="24"/>
        </w:rPr>
      </w:pPr>
      <w:r w:rsidRPr="002210BF">
        <w:rPr>
          <w:rFonts w:ascii="Times New Roman" w:eastAsia="Calibri" w:hAnsi="Times New Roman" w:cs="Times New Roman"/>
          <w:sz w:val="24"/>
          <w:szCs w:val="24"/>
        </w:rPr>
        <w:t xml:space="preserve">Määrus jõustub (kuupäev). </w:t>
      </w:r>
    </w:p>
    <w:p w14:paraId="6515767F" w14:textId="036FCDB1" w:rsidR="00AE4389" w:rsidRPr="002210BF" w:rsidRDefault="00AE4389">
      <w:pPr>
        <w:rPr>
          <w:rFonts w:ascii="Times New Roman" w:eastAsia="Calibri" w:hAnsi="Times New Roman" w:cs="Times New Roman"/>
          <w:sz w:val="24"/>
          <w:szCs w:val="24"/>
        </w:rPr>
      </w:pPr>
      <w:r w:rsidRPr="002210BF">
        <w:rPr>
          <w:rFonts w:ascii="Times New Roman" w:eastAsia="Calibri" w:hAnsi="Times New Roman" w:cs="Times New Roman"/>
          <w:sz w:val="24"/>
          <w:szCs w:val="24"/>
        </w:rPr>
        <w:br w:type="page"/>
      </w:r>
    </w:p>
    <w:p w14:paraId="7D89C605" w14:textId="7A923DF0" w:rsidR="008E7E70" w:rsidRPr="002210BF" w:rsidRDefault="008E7E70" w:rsidP="008E7E70">
      <w:pPr>
        <w:spacing w:after="0" w:line="240" w:lineRule="auto"/>
        <w:jc w:val="right"/>
        <w:rPr>
          <w:rFonts w:ascii="Times New Roman" w:eastAsia="Calibri" w:hAnsi="Times New Roman" w:cs="Times New Roman"/>
          <w:sz w:val="24"/>
          <w:szCs w:val="24"/>
        </w:rPr>
      </w:pPr>
      <w:r w:rsidRPr="002210BF">
        <w:rPr>
          <w:rFonts w:ascii="Times New Roman" w:eastAsia="Calibri" w:hAnsi="Times New Roman" w:cs="Times New Roman"/>
          <w:sz w:val="24"/>
          <w:szCs w:val="24"/>
        </w:rPr>
        <w:lastRenderedPageBreak/>
        <w:t>Rakendusakti kavand</w:t>
      </w:r>
      <w:r w:rsidR="002F3010" w:rsidRPr="002210BF">
        <w:rPr>
          <w:rFonts w:ascii="Times New Roman" w:eastAsia="Calibri" w:hAnsi="Times New Roman" w:cs="Times New Roman"/>
          <w:sz w:val="24"/>
          <w:szCs w:val="24"/>
        </w:rPr>
        <w:t xml:space="preserve"> nr </w:t>
      </w:r>
      <w:r w:rsidR="00EE24B4" w:rsidRPr="002210BF">
        <w:rPr>
          <w:rFonts w:ascii="Times New Roman" w:eastAsia="Calibri" w:hAnsi="Times New Roman" w:cs="Times New Roman"/>
          <w:sz w:val="24"/>
          <w:szCs w:val="24"/>
        </w:rPr>
        <w:t>7</w:t>
      </w:r>
    </w:p>
    <w:p w14:paraId="297E9718" w14:textId="5AB1634D" w:rsidR="008E7E70" w:rsidRPr="002210BF" w:rsidRDefault="008E7E70" w:rsidP="008E7E70">
      <w:pPr>
        <w:spacing w:after="0" w:line="240" w:lineRule="auto"/>
        <w:jc w:val="right"/>
        <w:rPr>
          <w:rFonts w:ascii="Times New Roman" w:eastAsia="Calibri" w:hAnsi="Times New Roman" w:cs="Times New Roman"/>
          <w:sz w:val="24"/>
          <w:szCs w:val="24"/>
        </w:rPr>
      </w:pPr>
    </w:p>
    <w:p w14:paraId="78772F22" w14:textId="77777777" w:rsidR="008E7E70" w:rsidRPr="002210BF" w:rsidRDefault="008E7E70" w:rsidP="008E7E70">
      <w:pPr>
        <w:autoSpaceDE w:val="0"/>
        <w:autoSpaceDN w:val="0"/>
        <w:adjustRightInd w:val="0"/>
        <w:spacing w:before="120" w:after="240" w:line="240" w:lineRule="auto"/>
        <w:rPr>
          <w:rFonts w:ascii="Times New Roman" w:eastAsia="Calibri" w:hAnsi="Times New Roman" w:cs="Times New Roman"/>
          <w:color w:val="000000"/>
          <w:sz w:val="24"/>
          <w:szCs w:val="24"/>
        </w:rPr>
      </w:pPr>
    </w:p>
    <w:p w14:paraId="0F582D21" w14:textId="5B63E249" w:rsidR="008E7E70" w:rsidRPr="002210BF" w:rsidRDefault="00EE24B4" w:rsidP="008E7E70">
      <w:pPr>
        <w:autoSpaceDE w:val="0"/>
        <w:autoSpaceDN w:val="0"/>
        <w:adjustRightInd w:val="0"/>
        <w:spacing w:before="120" w:after="240" w:line="240" w:lineRule="auto"/>
        <w:jc w:val="center"/>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KLIIMAMINISTER</w:t>
      </w:r>
    </w:p>
    <w:p w14:paraId="44C8158B" w14:textId="77777777" w:rsidR="008E7E70" w:rsidRPr="002210BF" w:rsidRDefault="008E7E70" w:rsidP="008E7E70">
      <w:pPr>
        <w:autoSpaceDE w:val="0"/>
        <w:autoSpaceDN w:val="0"/>
        <w:adjustRightInd w:val="0"/>
        <w:spacing w:before="120" w:after="240" w:line="240" w:lineRule="auto"/>
        <w:jc w:val="center"/>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MÄÄRUS</w:t>
      </w:r>
    </w:p>
    <w:p w14:paraId="4AEF4512" w14:textId="77777777" w:rsidR="008E7E70" w:rsidRPr="002210BF" w:rsidRDefault="008E7E70" w:rsidP="008E7E70">
      <w:pPr>
        <w:spacing w:before="120" w:after="240"/>
        <w:jc w:val="both"/>
        <w:rPr>
          <w:rFonts w:ascii="Times New Roman" w:eastAsia="Calibri" w:hAnsi="Times New Roman" w:cs="Times New Roman"/>
          <w:sz w:val="24"/>
          <w:szCs w:val="24"/>
        </w:rPr>
      </w:pPr>
    </w:p>
    <w:p w14:paraId="583999A1" w14:textId="77777777" w:rsidR="008E7E70" w:rsidRPr="002210BF" w:rsidRDefault="008E7E70" w:rsidP="008E7E70">
      <w:pPr>
        <w:spacing w:before="120" w:after="240"/>
        <w:jc w:val="both"/>
        <w:rPr>
          <w:rFonts w:ascii="Times New Roman" w:eastAsia="Calibri" w:hAnsi="Times New Roman" w:cs="Times New Roman"/>
          <w:b/>
          <w:sz w:val="24"/>
          <w:szCs w:val="24"/>
        </w:rPr>
      </w:pPr>
      <w:bookmarkStart w:id="10" w:name="_Hlk127435719"/>
      <w:r w:rsidRPr="002210BF">
        <w:rPr>
          <w:rFonts w:ascii="Times New Roman" w:eastAsia="Calibri" w:hAnsi="Times New Roman" w:cs="Times New Roman"/>
          <w:b/>
          <w:sz w:val="24"/>
          <w:szCs w:val="24"/>
        </w:rPr>
        <w:t>Elutähtsa teenuse kirjeldus ja toimepidevuse nõuded lennuväljade toimimise tagamisel</w:t>
      </w:r>
    </w:p>
    <w:bookmarkEnd w:id="10"/>
    <w:p w14:paraId="34C7AA61" w14:textId="0AC24310" w:rsidR="008E7E70" w:rsidRPr="002210BF" w:rsidRDefault="008E7E70" w:rsidP="008E7E70">
      <w:pPr>
        <w:autoSpaceDE w:val="0"/>
        <w:autoSpaceDN w:val="0"/>
        <w:adjustRightInd w:val="0"/>
        <w:spacing w:before="120" w:after="240" w:line="240" w:lineRule="auto"/>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 xml:space="preserve">Määrus kehtestatakse </w:t>
      </w:r>
      <w:r w:rsidR="00B324FB" w:rsidRPr="002210BF">
        <w:rPr>
          <w:rFonts w:ascii="Times New Roman" w:eastAsia="Calibri" w:hAnsi="Times New Roman" w:cs="Times New Roman"/>
          <w:color w:val="000000"/>
          <w:sz w:val="24"/>
          <w:szCs w:val="24"/>
        </w:rPr>
        <w:t>hädaolukorra seaduse</w:t>
      </w:r>
      <w:r w:rsidR="00565C32" w:rsidRPr="002210BF">
        <w:rPr>
          <w:rFonts w:ascii="Times New Roman" w:eastAsia="Calibri" w:hAnsi="Times New Roman" w:cs="Times New Roman"/>
          <w:color w:val="000000"/>
          <w:sz w:val="24"/>
          <w:szCs w:val="24"/>
        </w:rPr>
        <w:t xml:space="preserve"> </w:t>
      </w:r>
      <w:r w:rsidRPr="002210BF">
        <w:rPr>
          <w:rFonts w:ascii="Times New Roman" w:eastAsia="Calibri" w:hAnsi="Times New Roman" w:cs="Times New Roman"/>
          <w:color w:val="000000"/>
          <w:sz w:val="24"/>
          <w:szCs w:val="24"/>
        </w:rPr>
        <w:t xml:space="preserve">§ </w:t>
      </w:r>
      <w:r w:rsidR="00B324FB" w:rsidRPr="002210BF">
        <w:rPr>
          <w:rFonts w:ascii="Times New Roman" w:eastAsia="Calibri" w:hAnsi="Times New Roman" w:cs="Times New Roman"/>
          <w:color w:val="000000"/>
          <w:sz w:val="24"/>
          <w:szCs w:val="24"/>
        </w:rPr>
        <w:t>37</w:t>
      </w:r>
      <w:r w:rsidRPr="002210BF">
        <w:rPr>
          <w:rFonts w:ascii="Times New Roman" w:eastAsia="Calibri" w:hAnsi="Times New Roman" w:cs="Times New Roman"/>
          <w:color w:val="000000"/>
          <w:sz w:val="24"/>
          <w:szCs w:val="24"/>
        </w:rPr>
        <w:t xml:space="preserve"> lõike </w:t>
      </w:r>
      <w:r w:rsidR="00B324FB" w:rsidRPr="002210BF">
        <w:rPr>
          <w:rFonts w:ascii="Times New Roman" w:eastAsia="Calibri" w:hAnsi="Times New Roman" w:cs="Times New Roman"/>
          <w:color w:val="000000"/>
          <w:sz w:val="24"/>
          <w:szCs w:val="24"/>
        </w:rPr>
        <w:t>2</w:t>
      </w:r>
      <w:r w:rsidRPr="002210BF">
        <w:rPr>
          <w:rFonts w:ascii="Times New Roman" w:eastAsia="Calibri" w:hAnsi="Times New Roman" w:cs="Times New Roman"/>
          <w:color w:val="000000"/>
          <w:sz w:val="24"/>
          <w:szCs w:val="24"/>
        </w:rPr>
        <w:t xml:space="preserve"> alusel.</w:t>
      </w:r>
    </w:p>
    <w:p w14:paraId="7718626A" w14:textId="77777777" w:rsidR="002A26E6" w:rsidRPr="002210BF" w:rsidRDefault="002A26E6" w:rsidP="008E7E70">
      <w:pPr>
        <w:autoSpaceDE w:val="0"/>
        <w:autoSpaceDN w:val="0"/>
        <w:adjustRightInd w:val="0"/>
        <w:spacing w:before="120" w:after="240" w:line="240" w:lineRule="auto"/>
        <w:rPr>
          <w:rFonts w:ascii="Times New Roman" w:eastAsia="Calibri" w:hAnsi="Times New Roman" w:cs="Times New Roman"/>
          <w:color w:val="000000"/>
          <w:sz w:val="24"/>
          <w:szCs w:val="24"/>
        </w:rPr>
      </w:pPr>
    </w:p>
    <w:p w14:paraId="6AE00C80" w14:textId="77777777" w:rsidR="008E7E70" w:rsidRPr="002210BF" w:rsidRDefault="008E7E70" w:rsidP="008E7E70">
      <w:pPr>
        <w:spacing w:before="120" w:after="240"/>
        <w:jc w:val="both"/>
        <w:rPr>
          <w:rFonts w:ascii="Times New Roman" w:eastAsia="Calibri" w:hAnsi="Times New Roman" w:cs="Times New Roman"/>
          <w:b/>
          <w:sz w:val="24"/>
          <w:szCs w:val="24"/>
        </w:rPr>
      </w:pPr>
      <w:r w:rsidRPr="002210BF">
        <w:rPr>
          <w:rFonts w:ascii="Times New Roman" w:eastAsia="Calibri" w:hAnsi="Times New Roman" w:cs="Times New Roman"/>
          <w:b/>
          <w:sz w:val="24"/>
          <w:szCs w:val="24"/>
        </w:rPr>
        <w:t>§ 1. Elutähtsa teenuse kirjeldus</w:t>
      </w:r>
    </w:p>
    <w:p w14:paraId="304C6C5C" w14:textId="77777777" w:rsidR="008E7E70" w:rsidRPr="002210BF" w:rsidRDefault="008E7E70" w:rsidP="008E7E70">
      <w:pPr>
        <w:spacing w:before="120" w:after="240"/>
        <w:jc w:val="both"/>
        <w:rPr>
          <w:rFonts w:ascii="Times New Roman" w:eastAsia="Calibri" w:hAnsi="Times New Roman" w:cs="Times New Roman"/>
          <w:sz w:val="24"/>
          <w:szCs w:val="24"/>
        </w:rPr>
      </w:pPr>
    </w:p>
    <w:p w14:paraId="7EE5C196" w14:textId="77777777" w:rsidR="008E7E70" w:rsidRPr="002210BF" w:rsidRDefault="008E7E70" w:rsidP="008E7E70">
      <w:pPr>
        <w:spacing w:before="120" w:after="240"/>
        <w:jc w:val="both"/>
        <w:rPr>
          <w:rFonts w:ascii="Times New Roman" w:eastAsia="Calibri" w:hAnsi="Times New Roman" w:cs="Times New Roman"/>
          <w:b/>
          <w:sz w:val="24"/>
          <w:szCs w:val="24"/>
        </w:rPr>
      </w:pPr>
      <w:r w:rsidRPr="002210BF">
        <w:rPr>
          <w:rFonts w:ascii="Times New Roman" w:eastAsia="Calibri" w:hAnsi="Times New Roman" w:cs="Times New Roman"/>
          <w:b/>
          <w:sz w:val="24"/>
          <w:szCs w:val="24"/>
        </w:rPr>
        <w:t>§ 2. Nõuded elutähtsa teenuse tasemele</w:t>
      </w:r>
    </w:p>
    <w:p w14:paraId="4F409239" w14:textId="77777777" w:rsidR="008E7E70" w:rsidRPr="002210BF" w:rsidRDefault="008E7E70" w:rsidP="008E7E70">
      <w:pPr>
        <w:spacing w:before="120" w:after="240"/>
        <w:jc w:val="both"/>
        <w:rPr>
          <w:rFonts w:ascii="Times New Roman" w:eastAsia="Calibri" w:hAnsi="Times New Roman" w:cs="Times New Roman"/>
          <w:b/>
          <w:sz w:val="24"/>
          <w:szCs w:val="24"/>
        </w:rPr>
      </w:pPr>
    </w:p>
    <w:p w14:paraId="7B3682EC" w14:textId="77777777" w:rsidR="008E7E70" w:rsidRPr="002210BF" w:rsidRDefault="008E7E70" w:rsidP="008E7E70">
      <w:pPr>
        <w:spacing w:before="120" w:after="240"/>
        <w:jc w:val="both"/>
        <w:rPr>
          <w:rFonts w:ascii="Times New Roman" w:eastAsia="Calibri" w:hAnsi="Times New Roman" w:cs="Times New Roman"/>
          <w:b/>
          <w:sz w:val="24"/>
          <w:szCs w:val="24"/>
        </w:rPr>
      </w:pPr>
      <w:r w:rsidRPr="002210BF">
        <w:rPr>
          <w:rFonts w:ascii="Times New Roman" w:eastAsia="Calibri" w:hAnsi="Times New Roman" w:cs="Times New Roman"/>
          <w:b/>
          <w:sz w:val="24"/>
          <w:szCs w:val="24"/>
        </w:rPr>
        <w:t>§ 3. Nõuded elutähtsa teenuse katkestuse ennetamiseks</w:t>
      </w:r>
    </w:p>
    <w:p w14:paraId="75499F5A" w14:textId="77777777" w:rsidR="008E7E70" w:rsidRPr="002210BF" w:rsidRDefault="008E7E70" w:rsidP="008E7E70">
      <w:pPr>
        <w:spacing w:before="120" w:after="240"/>
        <w:jc w:val="both"/>
        <w:rPr>
          <w:rFonts w:ascii="Times New Roman" w:eastAsia="Calibri" w:hAnsi="Times New Roman" w:cs="Times New Roman"/>
          <w:b/>
          <w:sz w:val="24"/>
          <w:szCs w:val="24"/>
        </w:rPr>
      </w:pPr>
    </w:p>
    <w:p w14:paraId="24733735" w14:textId="77777777" w:rsidR="008E7E70" w:rsidRPr="002210BF" w:rsidRDefault="008E7E70" w:rsidP="008E7E70">
      <w:pPr>
        <w:spacing w:before="120" w:after="240"/>
        <w:jc w:val="both"/>
        <w:rPr>
          <w:rFonts w:ascii="Times New Roman" w:eastAsia="Calibri" w:hAnsi="Times New Roman" w:cs="Times New Roman"/>
          <w:b/>
          <w:sz w:val="24"/>
          <w:szCs w:val="24"/>
        </w:rPr>
      </w:pPr>
      <w:r w:rsidRPr="002210BF">
        <w:rPr>
          <w:rFonts w:ascii="Times New Roman" w:eastAsia="Calibri" w:hAnsi="Times New Roman" w:cs="Times New Roman"/>
          <w:b/>
          <w:sz w:val="24"/>
          <w:szCs w:val="24"/>
        </w:rPr>
        <w:t>§ 4. Elutähtsa teenuse katkestus ja elutähtsa teenuse ulatuslik või raskete tagajärgedega katkestus</w:t>
      </w:r>
    </w:p>
    <w:p w14:paraId="7319BB4D" w14:textId="77777777" w:rsidR="008E7E70" w:rsidRPr="002210BF" w:rsidRDefault="008E7E70" w:rsidP="008E7E70">
      <w:pPr>
        <w:spacing w:before="120" w:after="240"/>
        <w:jc w:val="both"/>
        <w:rPr>
          <w:rFonts w:ascii="Times New Roman" w:eastAsia="Calibri" w:hAnsi="Times New Roman" w:cs="Times New Roman"/>
          <w:sz w:val="24"/>
          <w:szCs w:val="24"/>
        </w:rPr>
      </w:pPr>
    </w:p>
    <w:p w14:paraId="3D336B04" w14:textId="77777777" w:rsidR="008E7E70" w:rsidRPr="002210BF" w:rsidRDefault="008E7E70" w:rsidP="008E7E70">
      <w:pPr>
        <w:spacing w:before="120" w:after="240"/>
        <w:jc w:val="both"/>
        <w:rPr>
          <w:rFonts w:ascii="Times New Roman" w:eastAsia="Calibri" w:hAnsi="Times New Roman" w:cs="Times New Roman"/>
          <w:b/>
          <w:sz w:val="24"/>
          <w:szCs w:val="24"/>
        </w:rPr>
      </w:pPr>
      <w:r w:rsidRPr="002210BF">
        <w:rPr>
          <w:rFonts w:ascii="Times New Roman" w:eastAsia="Calibri" w:hAnsi="Times New Roman" w:cs="Times New Roman"/>
          <w:b/>
          <w:bCs/>
          <w:sz w:val="24"/>
          <w:szCs w:val="24"/>
        </w:rPr>
        <w:t>§ 5.</w:t>
      </w:r>
      <w:r w:rsidRPr="002210BF">
        <w:rPr>
          <w:rFonts w:ascii="Times New Roman" w:eastAsia="Calibri" w:hAnsi="Times New Roman" w:cs="Times New Roman"/>
          <w:sz w:val="24"/>
          <w:szCs w:val="24"/>
        </w:rPr>
        <w:t xml:space="preserve"> </w:t>
      </w:r>
      <w:r w:rsidRPr="002210BF">
        <w:rPr>
          <w:rFonts w:ascii="Times New Roman" w:eastAsia="Calibri" w:hAnsi="Times New Roman" w:cs="Times New Roman"/>
          <w:b/>
          <w:sz w:val="24"/>
          <w:szCs w:val="24"/>
        </w:rPr>
        <w:t>Elutähtsa teenuse ulatuslikust või raskete tagajärgedega katkestusest või selle ohust teavitamise korraldus</w:t>
      </w:r>
    </w:p>
    <w:p w14:paraId="13277533" w14:textId="321D2A8B" w:rsidR="002F3010" w:rsidRPr="002210BF" w:rsidRDefault="002F3010" w:rsidP="002F3010">
      <w:pPr>
        <w:rPr>
          <w:rFonts w:ascii="Times New Roman" w:eastAsia="Calibri" w:hAnsi="Times New Roman" w:cs="Times New Roman"/>
          <w:b/>
          <w:bCs/>
          <w:sz w:val="24"/>
          <w:szCs w:val="24"/>
        </w:rPr>
      </w:pPr>
      <w:r w:rsidRPr="002210BF">
        <w:rPr>
          <w:rFonts w:ascii="Times New Roman" w:eastAsia="Calibri" w:hAnsi="Times New Roman" w:cs="Times New Roman"/>
          <w:b/>
          <w:bCs/>
          <w:sz w:val="24"/>
          <w:szCs w:val="24"/>
        </w:rPr>
        <w:t>§ 6. Määruse jõustumine</w:t>
      </w:r>
    </w:p>
    <w:p w14:paraId="789D3D9C" w14:textId="6BC7F09A" w:rsidR="008E7E70" w:rsidRPr="002210BF" w:rsidRDefault="002F3010" w:rsidP="002F3010">
      <w:pPr>
        <w:rPr>
          <w:rFonts w:ascii="Times New Roman" w:eastAsia="Calibri" w:hAnsi="Times New Roman" w:cs="Times New Roman"/>
          <w:sz w:val="24"/>
          <w:szCs w:val="24"/>
        </w:rPr>
      </w:pPr>
      <w:r w:rsidRPr="002210BF">
        <w:rPr>
          <w:rFonts w:ascii="Times New Roman" w:eastAsia="Calibri" w:hAnsi="Times New Roman" w:cs="Times New Roman"/>
          <w:sz w:val="24"/>
          <w:szCs w:val="24"/>
        </w:rPr>
        <w:t xml:space="preserve">Määrus jõustub (kuupäev). </w:t>
      </w:r>
      <w:r w:rsidR="008E7E70" w:rsidRPr="002210BF">
        <w:rPr>
          <w:rFonts w:ascii="Times New Roman" w:eastAsia="Calibri" w:hAnsi="Times New Roman" w:cs="Times New Roman"/>
          <w:sz w:val="24"/>
          <w:szCs w:val="24"/>
        </w:rPr>
        <w:br w:type="page"/>
      </w:r>
    </w:p>
    <w:p w14:paraId="12E54CDF" w14:textId="6D521C28" w:rsidR="008E7E70" w:rsidRPr="002210BF" w:rsidRDefault="008E7E70" w:rsidP="008E7E70">
      <w:pPr>
        <w:spacing w:after="0" w:line="240" w:lineRule="auto"/>
        <w:jc w:val="right"/>
        <w:rPr>
          <w:rFonts w:ascii="Times New Roman" w:eastAsia="Calibri" w:hAnsi="Times New Roman" w:cs="Times New Roman"/>
          <w:sz w:val="24"/>
          <w:szCs w:val="24"/>
        </w:rPr>
      </w:pPr>
      <w:r w:rsidRPr="002210BF">
        <w:rPr>
          <w:rFonts w:ascii="Times New Roman" w:eastAsia="Calibri" w:hAnsi="Times New Roman" w:cs="Times New Roman"/>
          <w:sz w:val="24"/>
          <w:szCs w:val="24"/>
        </w:rPr>
        <w:lastRenderedPageBreak/>
        <w:t>Rakendusakti kavand</w:t>
      </w:r>
      <w:r w:rsidR="002F3010" w:rsidRPr="002210BF">
        <w:rPr>
          <w:rFonts w:ascii="Times New Roman" w:eastAsia="Calibri" w:hAnsi="Times New Roman" w:cs="Times New Roman"/>
          <w:sz w:val="24"/>
          <w:szCs w:val="24"/>
        </w:rPr>
        <w:t xml:space="preserve"> nr </w:t>
      </w:r>
      <w:r w:rsidR="00AE4389" w:rsidRPr="002210BF">
        <w:rPr>
          <w:rFonts w:ascii="Times New Roman" w:eastAsia="Calibri" w:hAnsi="Times New Roman" w:cs="Times New Roman"/>
          <w:sz w:val="24"/>
          <w:szCs w:val="24"/>
        </w:rPr>
        <w:t>8</w:t>
      </w:r>
    </w:p>
    <w:p w14:paraId="01C2B6AC" w14:textId="0A1DACBE" w:rsidR="008E7E70" w:rsidRPr="002210BF" w:rsidRDefault="008E7E70" w:rsidP="008E7E70">
      <w:pPr>
        <w:spacing w:after="0" w:line="240" w:lineRule="auto"/>
        <w:jc w:val="right"/>
        <w:rPr>
          <w:rFonts w:ascii="Times New Roman" w:eastAsia="Calibri" w:hAnsi="Times New Roman" w:cs="Times New Roman"/>
          <w:sz w:val="24"/>
          <w:szCs w:val="24"/>
        </w:rPr>
      </w:pPr>
    </w:p>
    <w:p w14:paraId="25E685AE" w14:textId="77777777" w:rsidR="008E7E70" w:rsidRPr="002210BF" w:rsidRDefault="008E7E70" w:rsidP="008E7E70">
      <w:pPr>
        <w:autoSpaceDE w:val="0"/>
        <w:autoSpaceDN w:val="0"/>
        <w:adjustRightInd w:val="0"/>
        <w:spacing w:before="120" w:after="240" w:line="240" w:lineRule="auto"/>
        <w:jc w:val="center"/>
        <w:rPr>
          <w:rFonts w:ascii="Times New Roman" w:eastAsia="Calibri" w:hAnsi="Times New Roman" w:cs="Times New Roman"/>
          <w:color w:val="000000"/>
          <w:sz w:val="24"/>
          <w:szCs w:val="24"/>
        </w:rPr>
      </w:pPr>
    </w:p>
    <w:p w14:paraId="17A3299A" w14:textId="16328F98" w:rsidR="008E7E70" w:rsidRPr="002210BF" w:rsidRDefault="00EE24B4" w:rsidP="008E7E70">
      <w:pPr>
        <w:autoSpaceDE w:val="0"/>
        <w:autoSpaceDN w:val="0"/>
        <w:adjustRightInd w:val="0"/>
        <w:spacing w:before="120" w:after="240" w:line="240" w:lineRule="auto"/>
        <w:jc w:val="center"/>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KLIIMAMINISTER</w:t>
      </w:r>
    </w:p>
    <w:p w14:paraId="697FA4B4" w14:textId="77777777" w:rsidR="008E7E70" w:rsidRPr="002210BF" w:rsidRDefault="008E7E70" w:rsidP="008E7E70">
      <w:pPr>
        <w:autoSpaceDE w:val="0"/>
        <w:autoSpaceDN w:val="0"/>
        <w:adjustRightInd w:val="0"/>
        <w:spacing w:before="120" w:after="240" w:line="240" w:lineRule="auto"/>
        <w:jc w:val="center"/>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MÄÄRUS</w:t>
      </w:r>
    </w:p>
    <w:p w14:paraId="60DE6A3A" w14:textId="77777777" w:rsidR="008E7E70" w:rsidRPr="002210BF" w:rsidRDefault="008E7E70" w:rsidP="008E7E70">
      <w:pPr>
        <w:spacing w:before="120" w:after="240"/>
        <w:jc w:val="both"/>
        <w:rPr>
          <w:rFonts w:ascii="Times New Roman" w:eastAsia="Calibri" w:hAnsi="Times New Roman" w:cs="Times New Roman"/>
          <w:sz w:val="24"/>
          <w:szCs w:val="24"/>
        </w:rPr>
      </w:pPr>
    </w:p>
    <w:p w14:paraId="4F9E0EEF" w14:textId="77777777" w:rsidR="008E7E70" w:rsidRPr="002210BF" w:rsidRDefault="008E7E70" w:rsidP="008E7E70">
      <w:pPr>
        <w:spacing w:before="120" w:after="240"/>
        <w:jc w:val="both"/>
        <w:rPr>
          <w:rFonts w:ascii="Times New Roman" w:eastAsia="Calibri" w:hAnsi="Times New Roman" w:cs="Times New Roman"/>
          <w:b/>
          <w:sz w:val="24"/>
          <w:szCs w:val="24"/>
        </w:rPr>
      </w:pPr>
      <w:bookmarkStart w:id="11" w:name="_Hlk127435746"/>
      <w:r w:rsidRPr="002210BF">
        <w:rPr>
          <w:rFonts w:ascii="Times New Roman" w:eastAsia="Calibri" w:hAnsi="Times New Roman" w:cs="Times New Roman"/>
          <w:b/>
          <w:sz w:val="24"/>
          <w:szCs w:val="24"/>
        </w:rPr>
        <w:t xml:space="preserve">Elutähtsa teenuse kirjeldus ja toimepidevuse nõuded </w:t>
      </w:r>
      <w:proofErr w:type="spellStart"/>
      <w:r w:rsidRPr="002210BF">
        <w:rPr>
          <w:rFonts w:ascii="Times New Roman" w:eastAsia="Calibri" w:hAnsi="Times New Roman" w:cs="Times New Roman"/>
          <w:b/>
          <w:sz w:val="24"/>
          <w:szCs w:val="24"/>
        </w:rPr>
        <w:t>aeronavigatsiooniteenuse</w:t>
      </w:r>
      <w:proofErr w:type="spellEnd"/>
      <w:r w:rsidRPr="002210BF">
        <w:rPr>
          <w:rFonts w:ascii="Times New Roman" w:eastAsia="Calibri" w:hAnsi="Times New Roman" w:cs="Times New Roman"/>
          <w:b/>
          <w:sz w:val="24"/>
          <w:szCs w:val="24"/>
        </w:rPr>
        <w:t xml:space="preserve"> toimimise tagamisel</w:t>
      </w:r>
    </w:p>
    <w:bookmarkEnd w:id="11"/>
    <w:p w14:paraId="7DAFB4D2" w14:textId="5050BA61" w:rsidR="008E7E70" w:rsidRPr="002210BF" w:rsidRDefault="008E7E70" w:rsidP="008E7E70">
      <w:pPr>
        <w:autoSpaceDE w:val="0"/>
        <w:autoSpaceDN w:val="0"/>
        <w:adjustRightInd w:val="0"/>
        <w:spacing w:before="120" w:after="240" w:line="240" w:lineRule="auto"/>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 xml:space="preserve">Määrus kehtestatakse </w:t>
      </w:r>
      <w:r w:rsidR="00565C32" w:rsidRPr="002210BF">
        <w:rPr>
          <w:rFonts w:ascii="Times New Roman" w:eastAsia="Calibri" w:hAnsi="Times New Roman" w:cs="Times New Roman"/>
          <w:color w:val="000000"/>
          <w:sz w:val="24"/>
          <w:szCs w:val="24"/>
        </w:rPr>
        <w:t xml:space="preserve">tsiviilkriisi ja riigikaitse seaduse </w:t>
      </w:r>
      <w:r w:rsidRPr="002210BF">
        <w:rPr>
          <w:rFonts w:ascii="Times New Roman" w:eastAsia="Calibri" w:hAnsi="Times New Roman" w:cs="Times New Roman"/>
          <w:color w:val="000000"/>
          <w:sz w:val="24"/>
          <w:szCs w:val="24"/>
        </w:rPr>
        <w:t xml:space="preserve">§ </w:t>
      </w:r>
      <w:r w:rsidR="00B324FB" w:rsidRPr="002210BF">
        <w:rPr>
          <w:rFonts w:ascii="Times New Roman" w:eastAsia="Calibri" w:hAnsi="Times New Roman" w:cs="Times New Roman"/>
          <w:color w:val="000000"/>
          <w:sz w:val="24"/>
          <w:szCs w:val="24"/>
        </w:rPr>
        <w:t>37</w:t>
      </w:r>
      <w:r w:rsidRPr="002210BF">
        <w:rPr>
          <w:rFonts w:ascii="Times New Roman" w:eastAsia="Calibri" w:hAnsi="Times New Roman" w:cs="Times New Roman"/>
          <w:color w:val="000000"/>
          <w:sz w:val="24"/>
          <w:szCs w:val="24"/>
        </w:rPr>
        <w:t xml:space="preserve"> lõike </w:t>
      </w:r>
      <w:r w:rsidR="00B324FB" w:rsidRPr="002210BF">
        <w:rPr>
          <w:rFonts w:ascii="Times New Roman" w:eastAsia="Calibri" w:hAnsi="Times New Roman" w:cs="Times New Roman"/>
          <w:color w:val="000000"/>
          <w:sz w:val="24"/>
          <w:szCs w:val="24"/>
        </w:rPr>
        <w:t>2</w:t>
      </w:r>
      <w:r w:rsidRPr="002210BF">
        <w:rPr>
          <w:rFonts w:ascii="Times New Roman" w:eastAsia="Calibri" w:hAnsi="Times New Roman" w:cs="Times New Roman"/>
          <w:color w:val="000000"/>
          <w:sz w:val="24"/>
          <w:szCs w:val="24"/>
        </w:rPr>
        <w:t xml:space="preserve"> alusel.</w:t>
      </w:r>
    </w:p>
    <w:p w14:paraId="531E9117" w14:textId="77777777" w:rsidR="00B13028" w:rsidRPr="002210BF" w:rsidRDefault="00B13028" w:rsidP="008E7E70">
      <w:pPr>
        <w:autoSpaceDE w:val="0"/>
        <w:autoSpaceDN w:val="0"/>
        <w:adjustRightInd w:val="0"/>
        <w:spacing w:before="120" w:after="240" w:line="240" w:lineRule="auto"/>
        <w:rPr>
          <w:rFonts w:ascii="Times New Roman" w:eastAsia="Calibri" w:hAnsi="Times New Roman" w:cs="Times New Roman"/>
          <w:color w:val="000000"/>
          <w:sz w:val="24"/>
          <w:szCs w:val="24"/>
        </w:rPr>
      </w:pPr>
    </w:p>
    <w:p w14:paraId="58B8DFDD" w14:textId="77777777" w:rsidR="008E7E70" w:rsidRPr="002210BF" w:rsidRDefault="008E7E70" w:rsidP="008E7E70">
      <w:pPr>
        <w:spacing w:before="120" w:after="240"/>
        <w:jc w:val="both"/>
        <w:rPr>
          <w:rFonts w:ascii="Times New Roman" w:eastAsia="Calibri" w:hAnsi="Times New Roman" w:cs="Times New Roman"/>
          <w:b/>
          <w:sz w:val="24"/>
          <w:szCs w:val="24"/>
        </w:rPr>
      </w:pPr>
      <w:r w:rsidRPr="002210BF">
        <w:rPr>
          <w:rFonts w:ascii="Times New Roman" w:eastAsia="Calibri" w:hAnsi="Times New Roman" w:cs="Times New Roman"/>
          <w:b/>
          <w:sz w:val="24"/>
          <w:szCs w:val="24"/>
        </w:rPr>
        <w:t>§ 1. Elutähtsa teenuse kirjeldus</w:t>
      </w:r>
    </w:p>
    <w:p w14:paraId="4770F9A0" w14:textId="77777777" w:rsidR="008E7E70" w:rsidRPr="002210BF" w:rsidRDefault="008E7E70" w:rsidP="008E7E70">
      <w:pPr>
        <w:spacing w:before="120" w:after="240"/>
        <w:jc w:val="both"/>
        <w:rPr>
          <w:rFonts w:ascii="Times New Roman" w:eastAsia="Calibri" w:hAnsi="Times New Roman" w:cs="Times New Roman"/>
          <w:sz w:val="24"/>
          <w:szCs w:val="24"/>
        </w:rPr>
      </w:pPr>
    </w:p>
    <w:p w14:paraId="54254EE2" w14:textId="77777777" w:rsidR="008E7E70" w:rsidRPr="002210BF" w:rsidRDefault="008E7E70" w:rsidP="008E7E70">
      <w:pPr>
        <w:spacing w:before="120" w:after="240"/>
        <w:jc w:val="both"/>
        <w:rPr>
          <w:rFonts w:ascii="Times New Roman" w:eastAsia="Calibri" w:hAnsi="Times New Roman" w:cs="Times New Roman"/>
          <w:b/>
          <w:sz w:val="24"/>
          <w:szCs w:val="24"/>
        </w:rPr>
      </w:pPr>
      <w:r w:rsidRPr="002210BF">
        <w:rPr>
          <w:rFonts w:ascii="Times New Roman" w:eastAsia="Calibri" w:hAnsi="Times New Roman" w:cs="Times New Roman"/>
          <w:b/>
          <w:sz w:val="24"/>
          <w:szCs w:val="24"/>
        </w:rPr>
        <w:t>§ 2. Nõuded elutähtsa teenuse tasemele</w:t>
      </w:r>
    </w:p>
    <w:p w14:paraId="36501330" w14:textId="77777777" w:rsidR="008E7E70" w:rsidRPr="002210BF" w:rsidRDefault="008E7E70" w:rsidP="008E7E70">
      <w:pPr>
        <w:spacing w:before="120" w:after="240"/>
        <w:jc w:val="both"/>
        <w:rPr>
          <w:rFonts w:ascii="Times New Roman" w:eastAsia="Calibri" w:hAnsi="Times New Roman" w:cs="Times New Roman"/>
          <w:b/>
          <w:sz w:val="24"/>
          <w:szCs w:val="24"/>
        </w:rPr>
      </w:pPr>
    </w:p>
    <w:p w14:paraId="38FCDF2C" w14:textId="77777777" w:rsidR="008E7E70" w:rsidRPr="002210BF" w:rsidRDefault="008E7E70" w:rsidP="008E7E70">
      <w:pPr>
        <w:spacing w:before="120" w:after="240"/>
        <w:jc w:val="both"/>
        <w:rPr>
          <w:rFonts w:ascii="Times New Roman" w:eastAsia="Calibri" w:hAnsi="Times New Roman" w:cs="Times New Roman"/>
          <w:b/>
          <w:sz w:val="24"/>
          <w:szCs w:val="24"/>
        </w:rPr>
      </w:pPr>
      <w:r w:rsidRPr="002210BF">
        <w:rPr>
          <w:rFonts w:ascii="Times New Roman" w:eastAsia="Calibri" w:hAnsi="Times New Roman" w:cs="Times New Roman"/>
          <w:b/>
          <w:sz w:val="24"/>
          <w:szCs w:val="24"/>
        </w:rPr>
        <w:t>§ 3. Nõuded elutähtsa teenuse katkestuse ennetamiseks</w:t>
      </w:r>
    </w:p>
    <w:p w14:paraId="580A6071" w14:textId="77777777" w:rsidR="008E7E70" w:rsidRPr="002210BF" w:rsidRDefault="008E7E70" w:rsidP="008E7E70">
      <w:pPr>
        <w:spacing w:before="120" w:after="240"/>
        <w:jc w:val="both"/>
        <w:rPr>
          <w:rFonts w:ascii="Times New Roman" w:eastAsia="Calibri" w:hAnsi="Times New Roman" w:cs="Times New Roman"/>
          <w:b/>
          <w:sz w:val="24"/>
          <w:szCs w:val="24"/>
        </w:rPr>
      </w:pPr>
    </w:p>
    <w:p w14:paraId="2122B781" w14:textId="77777777" w:rsidR="008E7E70" w:rsidRPr="002210BF" w:rsidRDefault="008E7E70" w:rsidP="008E7E70">
      <w:pPr>
        <w:spacing w:before="120" w:after="240"/>
        <w:jc w:val="both"/>
        <w:rPr>
          <w:rFonts w:ascii="Times New Roman" w:eastAsia="Calibri" w:hAnsi="Times New Roman" w:cs="Times New Roman"/>
          <w:b/>
          <w:sz w:val="24"/>
          <w:szCs w:val="24"/>
        </w:rPr>
      </w:pPr>
      <w:r w:rsidRPr="002210BF">
        <w:rPr>
          <w:rFonts w:ascii="Times New Roman" w:eastAsia="Calibri" w:hAnsi="Times New Roman" w:cs="Times New Roman"/>
          <w:b/>
          <w:sz w:val="24"/>
          <w:szCs w:val="24"/>
        </w:rPr>
        <w:t>§ 4. Elutähtsa teenuse katkestus ja elutähtsa teenuse ulatuslik või raskete tagajärgedega katkestus</w:t>
      </w:r>
    </w:p>
    <w:p w14:paraId="4BE68B48" w14:textId="77777777" w:rsidR="008E7E70" w:rsidRPr="002210BF" w:rsidRDefault="008E7E70" w:rsidP="008E7E70">
      <w:pPr>
        <w:spacing w:before="120" w:after="240"/>
        <w:jc w:val="both"/>
        <w:rPr>
          <w:rFonts w:ascii="Times New Roman" w:eastAsia="Calibri" w:hAnsi="Times New Roman" w:cs="Times New Roman"/>
          <w:sz w:val="24"/>
          <w:szCs w:val="24"/>
        </w:rPr>
      </w:pPr>
    </w:p>
    <w:p w14:paraId="667A2491" w14:textId="77777777" w:rsidR="008E7E70" w:rsidRPr="002210BF" w:rsidRDefault="008E7E70" w:rsidP="008E7E70">
      <w:pPr>
        <w:spacing w:before="120" w:after="240"/>
        <w:jc w:val="both"/>
        <w:rPr>
          <w:rFonts w:ascii="Times New Roman" w:eastAsia="Calibri" w:hAnsi="Times New Roman" w:cs="Times New Roman"/>
          <w:b/>
          <w:sz w:val="24"/>
          <w:szCs w:val="24"/>
        </w:rPr>
      </w:pPr>
      <w:r w:rsidRPr="002210BF">
        <w:rPr>
          <w:rFonts w:ascii="Times New Roman" w:eastAsia="Calibri" w:hAnsi="Times New Roman" w:cs="Times New Roman"/>
          <w:b/>
          <w:bCs/>
          <w:sz w:val="24"/>
          <w:szCs w:val="24"/>
        </w:rPr>
        <w:t>§ 5.</w:t>
      </w:r>
      <w:r w:rsidRPr="002210BF">
        <w:rPr>
          <w:rFonts w:ascii="Times New Roman" w:eastAsia="Calibri" w:hAnsi="Times New Roman" w:cs="Times New Roman"/>
          <w:sz w:val="24"/>
          <w:szCs w:val="24"/>
        </w:rPr>
        <w:t xml:space="preserve"> </w:t>
      </w:r>
      <w:r w:rsidRPr="002210BF">
        <w:rPr>
          <w:rFonts w:ascii="Times New Roman" w:eastAsia="Calibri" w:hAnsi="Times New Roman" w:cs="Times New Roman"/>
          <w:b/>
          <w:sz w:val="24"/>
          <w:szCs w:val="24"/>
        </w:rPr>
        <w:t>Elutähtsa teenuse ulatuslikust või raskete tagajärgedega katkestusest või selle ohust teavitamise korraldus</w:t>
      </w:r>
    </w:p>
    <w:p w14:paraId="1937E95C" w14:textId="5E80E2E1" w:rsidR="002F3010" w:rsidRPr="002210BF" w:rsidRDefault="002F3010" w:rsidP="002F3010">
      <w:pPr>
        <w:rPr>
          <w:rFonts w:ascii="Times New Roman" w:eastAsia="Calibri" w:hAnsi="Times New Roman" w:cs="Times New Roman"/>
          <w:b/>
          <w:bCs/>
          <w:sz w:val="24"/>
          <w:szCs w:val="24"/>
        </w:rPr>
      </w:pPr>
      <w:r w:rsidRPr="002210BF">
        <w:rPr>
          <w:rFonts w:ascii="Times New Roman" w:eastAsia="Calibri" w:hAnsi="Times New Roman" w:cs="Times New Roman"/>
          <w:b/>
          <w:bCs/>
          <w:sz w:val="24"/>
          <w:szCs w:val="24"/>
        </w:rPr>
        <w:t>§ 6. Määruse jõustumine</w:t>
      </w:r>
    </w:p>
    <w:p w14:paraId="76D9BF97" w14:textId="110026FF" w:rsidR="008E7E70" w:rsidRPr="002210BF" w:rsidRDefault="002F3010" w:rsidP="002F3010">
      <w:pPr>
        <w:rPr>
          <w:rFonts w:ascii="Times New Roman" w:eastAsia="Calibri" w:hAnsi="Times New Roman" w:cs="Times New Roman"/>
          <w:sz w:val="24"/>
          <w:szCs w:val="24"/>
        </w:rPr>
      </w:pPr>
      <w:r w:rsidRPr="002210BF">
        <w:rPr>
          <w:rFonts w:ascii="Times New Roman" w:eastAsia="Calibri" w:hAnsi="Times New Roman" w:cs="Times New Roman"/>
          <w:sz w:val="24"/>
          <w:szCs w:val="24"/>
        </w:rPr>
        <w:t xml:space="preserve">Määrus jõustub (kuupäev). </w:t>
      </w:r>
      <w:r w:rsidR="008E7E70" w:rsidRPr="002210BF">
        <w:rPr>
          <w:rFonts w:ascii="Times New Roman" w:eastAsia="Calibri" w:hAnsi="Times New Roman" w:cs="Times New Roman"/>
          <w:sz w:val="24"/>
          <w:szCs w:val="24"/>
        </w:rPr>
        <w:br w:type="page"/>
      </w:r>
    </w:p>
    <w:p w14:paraId="4363EFE5" w14:textId="72C4F420" w:rsidR="008E7E70" w:rsidRPr="002210BF" w:rsidRDefault="008E7E70" w:rsidP="000363B7">
      <w:pPr>
        <w:spacing w:after="0" w:line="240" w:lineRule="auto"/>
        <w:jc w:val="right"/>
        <w:rPr>
          <w:rFonts w:ascii="Times New Roman" w:eastAsia="Calibri" w:hAnsi="Times New Roman" w:cs="Times New Roman"/>
          <w:sz w:val="24"/>
          <w:szCs w:val="24"/>
        </w:rPr>
      </w:pPr>
      <w:r w:rsidRPr="002210BF">
        <w:rPr>
          <w:rFonts w:ascii="Times New Roman" w:eastAsia="Calibri" w:hAnsi="Times New Roman" w:cs="Times New Roman"/>
          <w:sz w:val="24"/>
          <w:szCs w:val="24"/>
        </w:rPr>
        <w:lastRenderedPageBreak/>
        <w:t>Rakendusakti kavand</w:t>
      </w:r>
      <w:r w:rsidR="002F3010" w:rsidRPr="002210BF">
        <w:rPr>
          <w:rFonts w:ascii="Times New Roman" w:eastAsia="Calibri" w:hAnsi="Times New Roman" w:cs="Times New Roman"/>
          <w:sz w:val="24"/>
          <w:szCs w:val="24"/>
        </w:rPr>
        <w:t xml:space="preserve"> nr </w:t>
      </w:r>
      <w:r w:rsidR="00AE4389" w:rsidRPr="002210BF">
        <w:rPr>
          <w:rFonts w:ascii="Times New Roman" w:eastAsia="Calibri" w:hAnsi="Times New Roman" w:cs="Times New Roman"/>
          <w:sz w:val="24"/>
          <w:szCs w:val="24"/>
        </w:rPr>
        <w:t>9</w:t>
      </w:r>
    </w:p>
    <w:p w14:paraId="7ECC9B72" w14:textId="67433BA5" w:rsidR="008E7E70" w:rsidRPr="002210BF" w:rsidRDefault="008E7E70" w:rsidP="000363B7">
      <w:pPr>
        <w:spacing w:after="0" w:line="240" w:lineRule="auto"/>
        <w:jc w:val="right"/>
        <w:rPr>
          <w:rFonts w:ascii="Times New Roman" w:eastAsia="Calibri" w:hAnsi="Times New Roman" w:cs="Times New Roman"/>
          <w:sz w:val="24"/>
          <w:szCs w:val="24"/>
        </w:rPr>
      </w:pPr>
    </w:p>
    <w:p w14:paraId="19541B96" w14:textId="77777777" w:rsidR="000363B7" w:rsidRPr="002210BF" w:rsidRDefault="000363B7" w:rsidP="000363B7">
      <w:pPr>
        <w:spacing w:after="0" w:line="240" w:lineRule="auto"/>
        <w:jc w:val="right"/>
        <w:rPr>
          <w:rFonts w:ascii="Times New Roman" w:eastAsia="Calibri" w:hAnsi="Times New Roman" w:cs="Times New Roman"/>
          <w:sz w:val="24"/>
          <w:szCs w:val="24"/>
        </w:rPr>
      </w:pPr>
    </w:p>
    <w:p w14:paraId="0A744E71" w14:textId="141E2EDB" w:rsidR="008E7E70" w:rsidRPr="002210BF" w:rsidRDefault="00EE24B4" w:rsidP="000363B7">
      <w:pPr>
        <w:autoSpaceDE w:val="0"/>
        <w:autoSpaceDN w:val="0"/>
        <w:adjustRightInd w:val="0"/>
        <w:spacing w:before="120" w:after="240" w:line="240" w:lineRule="auto"/>
        <w:jc w:val="center"/>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KLIIMAMINISTER</w:t>
      </w:r>
    </w:p>
    <w:p w14:paraId="2AF1F96D" w14:textId="77777777" w:rsidR="008E7E70" w:rsidRPr="002210BF" w:rsidRDefault="008E7E70" w:rsidP="000363B7">
      <w:pPr>
        <w:autoSpaceDE w:val="0"/>
        <w:autoSpaceDN w:val="0"/>
        <w:adjustRightInd w:val="0"/>
        <w:spacing w:before="120" w:after="240" w:line="240" w:lineRule="auto"/>
        <w:jc w:val="center"/>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MÄÄRUS</w:t>
      </w:r>
    </w:p>
    <w:p w14:paraId="1FFAA32A" w14:textId="77777777" w:rsidR="008E7E70" w:rsidRPr="002210BF" w:rsidRDefault="008E7E70" w:rsidP="008E7E70">
      <w:pPr>
        <w:spacing w:before="120" w:after="240"/>
        <w:jc w:val="both"/>
        <w:rPr>
          <w:rFonts w:ascii="Times New Roman" w:eastAsia="Calibri" w:hAnsi="Times New Roman" w:cs="Times New Roman"/>
          <w:sz w:val="24"/>
          <w:szCs w:val="24"/>
        </w:rPr>
      </w:pPr>
    </w:p>
    <w:p w14:paraId="6D52508E" w14:textId="77777777" w:rsidR="008E7E70" w:rsidRPr="002210BF" w:rsidRDefault="008E7E70" w:rsidP="008E7E70">
      <w:pPr>
        <w:spacing w:before="120" w:after="240"/>
        <w:jc w:val="both"/>
        <w:rPr>
          <w:rFonts w:ascii="Times New Roman" w:eastAsia="Calibri" w:hAnsi="Times New Roman" w:cs="Times New Roman"/>
          <w:b/>
          <w:sz w:val="24"/>
          <w:szCs w:val="24"/>
        </w:rPr>
      </w:pPr>
      <w:bookmarkStart w:id="12" w:name="_Hlk127435767"/>
      <w:r w:rsidRPr="002210BF">
        <w:rPr>
          <w:rFonts w:ascii="Times New Roman" w:eastAsia="Calibri" w:hAnsi="Times New Roman" w:cs="Times New Roman"/>
          <w:b/>
          <w:sz w:val="24"/>
          <w:szCs w:val="24"/>
        </w:rPr>
        <w:t>Elutähtsa teenuse kirjeldus ja toimepidevuse nõuded avaliku raudtee toimimise tagamisel</w:t>
      </w:r>
    </w:p>
    <w:bookmarkEnd w:id="12"/>
    <w:p w14:paraId="09E950AC" w14:textId="6B63D371" w:rsidR="008E7E70" w:rsidRPr="002210BF" w:rsidRDefault="008E7E70" w:rsidP="008E7E70">
      <w:pPr>
        <w:autoSpaceDE w:val="0"/>
        <w:autoSpaceDN w:val="0"/>
        <w:adjustRightInd w:val="0"/>
        <w:spacing w:before="120" w:after="240" w:line="240" w:lineRule="auto"/>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 xml:space="preserve">Määrus kehtestatakse </w:t>
      </w:r>
      <w:r w:rsidR="00B324FB" w:rsidRPr="002210BF">
        <w:rPr>
          <w:rFonts w:ascii="Times New Roman" w:eastAsia="Calibri" w:hAnsi="Times New Roman" w:cs="Times New Roman"/>
          <w:color w:val="000000"/>
          <w:sz w:val="24"/>
          <w:szCs w:val="24"/>
        </w:rPr>
        <w:t>hädaolukorra</w:t>
      </w:r>
      <w:r w:rsidR="00565C32" w:rsidRPr="002210BF">
        <w:rPr>
          <w:rFonts w:ascii="Times New Roman" w:eastAsia="Calibri" w:hAnsi="Times New Roman" w:cs="Times New Roman"/>
          <w:color w:val="000000"/>
          <w:sz w:val="24"/>
          <w:szCs w:val="24"/>
        </w:rPr>
        <w:t xml:space="preserve"> seaduse </w:t>
      </w:r>
      <w:r w:rsidRPr="002210BF">
        <w:rPr>
          <w:rFonts w:ascii="Times New Roman" w:eastAsia="Calibri" w:hAnsi="Times New Roman" w:cs="Times New Roman"/>
          <w:color w:val="000000"/>
          <w:sz w:val="24"/>
          <w:szCs w:val="24"/>
        </w:rPr>
        <w:t xml:space="preserve">§ </w:t>
      </w:r>
      <w:r w:rsidR="00B324FB" w:rsidRPr="002210BF">
        <w:rPr>
          <w:rFonts w:ascii="Times New Roman" w:eastAsia="Calibri" w:hAnsi="Times New Roman" w:cs="Times New Roman"/>
          <w:color w:val="000000"/>
          <w:sz w:val="24"/>
          <w:szCs w:val="24"/>
        </w:rPr>
        <w:t>37</w:t>
      </w:r>
      <w:r w:rsidRPr="002210BF">
        <w:rPr>
          <w:rFonts w:ascii="Times New Roman" w:eastAsia="Calibri" w:hAnsi="Times New Roman" w:cs="Times New Roman"/>
          <w:color w:val="000000"/>
          <w:sz w:val="24"/>
          <w:szCs w:val="24"/>
        </w:rPr>
        <w:t xml:space="preserve"> lõike </w:t>
      </w:r>
      <w:r w:rsidR="00B324FB" w:rsidRPr="002210BF">
        <w:rPr>
          <w:rFonts w:ascii="Times New Roman" w:eastAsia="Calibri" w:hAnsi="Times New Roman" w:cs="Times New Roman"/>
          <w:color w:val="000000"/>
          <w:sz w:val="24"/>
          <w:szCs w:val="24"/>
        </w:rPr>
        <w:t>2</w:t>
      </w:r>
      <w:r w:rsidRPr="002210BF">
        <w:rPr>
          <w:rFonts w:ascii="Times New Roman" w:eastAsia="Calibri" w:hAnsi="Times New Roman" w:cs="Times New Roman"/>
          <w:color w:val="000000"/>
          <w:sz w:val="24"/>
          <w:szCs w:val="24"/>
        </w:rPr>
        <w:t xml:space="preserve"> alusel.</w:t>
      </w:r>
    </w:p>
    <w:p w14:paraId="591E7D76" w14:textId="77777777" w:rsidR="002F3010" w:rsidRPr="002210BF" w:rsidRDefault="002F3010" w:rsidP="008E7E70">
      <w:pPr>
        <w:autoSpaceDE w:val="0"/>
        <w:autoSpaceDN w:val="0"/>
        <w:adjustRightInd w:val="0"/>
        <w:spacing w:before="120" w:after="240" w:line="240" w:lineRule="auto"/>
        <w:rPr>
          <w:rFonts w:ascii="Times New Roman" w:eastAsia="Calibri" w:hAnsi="Times New Roman" w:cs="Times New Roman"/>
          <w:color w:val="000000"/>
          <w:sz w:val="24"/>
          <w:szCs w:val="24"/>
        </w:rPr>
      </w:pPr>
    </w:p>
    <w:p w14:paraId="56C89E57" w14:textId="77777777" w:rsidR="008E7E70" w:rsidRPr="002210BF" w:rsidRDefault="008E7E70" w:rsidP="008E7E70">
      <w:pPr>
        <w:spacing w:before="120" w:after="240"/>
        <w:jc w:val="both"/>
        <w:rPr>
          <w:rFonts w:ascii="Times New Roman" w:eastAsia="Calibri" w:hAnsi="Times New Roman" w:cs="Times New Roman"/>
          <w:b/>
          <w:sz w:val="24"/>
          <w:szCs w:val="24"/>
        </w:rPr>
      </w:pPr>
      <w:r w:rsidRPr="002210BF">
        <w:rPr>
          <w:rFonts w:ascii="Times New Roman" w:eastAsia="Calibri" w:hAnsi="Times New Roman" w:cs="Times New Roman"/>
          <w:b/>
          <w:sz w:val="24"/>
          <w:szCs w:val="24"/>
        </w:rPr>
        <w:t>§ 1. Elutähtsa teenuse kirjeldus</w:t>
      </w:r>
    </w:p>
    <w:p w14:paraId="696F50DC" w14:textId="77777777" w:rsidR="008E7E70" w:rsidRPr="002210BF" w:rsidRDefault="008E7E70" w:rsidP="008E7E70">
      <w:pPr>
        <w:spacing w:before="120" w:after="240"/>
        <w:jc w:val="both"/>
        <w:rPr>
          <w:rFonts w:ascii="Times New Roman" w:eastAsia="Calibri" w:hAnsi="Times New Roman" w:cs="Times New Roman"/>
          <w:sz w:val="24"/>
          <w:szCs w:val="24"/>
        </w:rPr>
      </w:pPr>
    </w:p>
    <w:p w14:paraId="6E7DFF48" w14:textId="77777777" w:rsidR="008E7E70" w:rsidRPr="002210BF" w:rsidRDefault="008E7E70" w:rsidP="008E7E70">
      <w:pPr>
        <w:spacing w:before="120" w:after="240"/>
        <w:jc w:val="both"/>
        <w:rPr>
          <w:rFonts w:ascii="Times New Roman" w:eastAsia="Calibri" w:hAnsi="Times New Roman" w:cs="Times New Roman"/>
          <w:b/>
          <w:sz w:val="24"/>
          <w:szCs w:val="24"/>
        </w:rPr>
      </w:pPr>
      <w:r w:rsidRPr="002210BF">
        <w:rPr>
          <w:rFonts w:ascii="Times New Roman" w:eastAsia="Calibri" w:hAnsi="Times New Roman" w:cs="Times New Roman"/>
          <w:b/>
          <w:sz w:val="24"/>
          <w:szCs w:val="24"/>
        </w:rPr>
        <w:t>§ 2. Nõuded elutähtsa teenuse tasemele</w:t>
      </w:r>
    </w:p>
    <w:p w14:paraId="72B7548E" w14:textId="77777777" w:rsidR="008E7E70" w:rsidRPr="002210BF" w:rsidRDefault="008E7E70" w:rsidP="008E7E70">
      <w:pPr>
        <w:spacing w:before="120" w:after="240"/>
        <w:jc w:val="both"/>
        <w:rPr>
          <w:rFonts w:ascii="Times New Roman" w:eastAsia="Calibri" w:hAnsi="Times New Roman" w:cs="Times New Roman"/>
          <w:b/>
          <w:sz w:val="24"/>
          <w:szCs w:val="24"/>
        </w:rPr>
      </w:pPr>
    </w:p>
    <w:p w14:paraId="7E33BEE6" w14:textId="77777777" w:rsidR="008E7E70" w:rsidRPr="002210BF" w:rsidRDefault="008E7E70" w:rsidP="008E7E70">
      <w:pPr>
        <w:spacing w:before="120" w:after="240"/>
        <w:jc w:val="both"/>
        <w:rPr>
          <w:rFonts w:ascii="Times New Roman" w:eastAsia="Calibri" w:hAnsi="Times New Roman" w:cs="Times New Roman"/>
          <w:b/>
          <w:sz w:val="24"/>
          <w:szCs w:val="24"/>
        </w:rPr>
      </w:pPr>
      <w:r w:rsidRPr="002210BF">
        <w:rPr>
          <w:rFonts w:ascii="Times New Roman" w:eastAsia="Calibri" w:hAnsi="Times New Roman" w:cs="Times New Roman"/>
          <w:b/>
          <w:sz w:val="24"/>
          <w:szCs w:val="24"/>
        </w:rPr>
        <w:t>§ 3. Nõuded elutähtsa teenuse katkestuse ennetamiseks</w:t>
      </w:r>
    </w:p>
    <w:p w14:paraId="222F6C60" w14:textId="77777777" w:rsidR="008E7E70" w:rsidRPr="002210BF" w:rsidRDefault="008E7E70" w:rsidP="008E7E70">
      <w:pPr>
        <w:spacing w:before="120" w:after="240"/>
        <w:jc w:val="both"/>
        <w:rPr>
          <w:rFonts w:ascii="Times New Roman" w:eastAsia="Calibri" w:hAnsi="Times New Roman" w:cs="Times New Roman"/>
          <w:b/>
          <w:sz w:val="24"/>
          <w:szCs w:val="24"/>
        </w:rPr>
      </w:pPr>
    </w:p>
    <w:p w14:paraId="105D6B3B" w14:textId="77777777" w:rsidR="008E7E70" w:rsidRPr="002210BF" w:rsidRDefault="008E7E70" w:rsidP="008E7E70">
      <w:pPr>
        <w:spacing w:before="120" w:after="240"/>
        <w:jc w:val="both"/>
        <w:rPr>
          <w:rFonts w:ascii="Times New Roman" w:eastAsia="Calibri" w:hAnsi="Times New Roman" w:cs="Times New Roman"/>
          <w:b/>
          <w:sz w:val="24"/>
          <w:szCs w:val="24"/>
        </w:rPr>
      </w:pPr>
      <w:r w:rsidRPr="002210BF">
        <w:rPr>
          <w:rFonts w:ascii="Times New Roman" w:eastAsia="Calibri" w:hAnsi="Times New Roman" w:cs="Times New Roman"/>
          <w:b/>
          <w:sz w:val="24"/>
          <w:szCs w:val="24"/>
        </w:rPr>
        <w:t>§ 4. Elutähtsa teenuse katkestus ja elutähtsa teenuse ulatuslik või raskete tagajärgedega katkestus</w:t>
      </w:r>
    </w:p>
    <w:p w14:paraId="6AE76D6E" w14:textId="77777777" w:rsidR="008E7E70" w:rsidRPr="002210BF" w:rsidRDefault="008E7E70" w:rsidP="008E7E70">
      <w:pPr>
        <w:spacing w:before="120" w:after="240"/>
        <w:jc w:val="both"/>
        <w:rPr>
          <w:rFonts w:ascii="Times New Roman" w:eastAsia="Calibri" w:hAnsi="Times New Roman" w:cs="Times New Roman"/>
          <w:sz w:val="24"/>
          <w:szCs w:val="24"/>
        </w:rPr>
      </w:pPr>
    </w:p>
    <w:p w14:paraId="4B5DFB3D" w14:textId="77777777" w:rsidR="008E7E70" w:rsidRPr="002210BF" w:rsidRDefault="008E7E70" w:rsidP="008E7E70">
      <w:pPr>
        <w:spacing w:before="120" w:after="240"/>
        <w:jc w:val="both"/>
        <w:rPr>
          <w:rFonts w:ascii="Times New Roman" w:eastAsia="Calibri" w:hAnsi="Times New Roman" w:cs="Times New Roman"/>
          <w:b/>
          <w:sz w:val="24"/>
          <w:szCs w:val="24"/>
        </w:rPr>
      </w:pPr>
      <w:r w:rsidRPr="002210BF">
        <w:rPr>
          <w:rFonts w:ascii="Times New Roman" w:eastAsia="Calibri" w:hAnsi="Times New Roman" w:cs="Times New Roman"/>
          <w:b/>
          <w:bCs/>
          <w:sz w:val="24"/>
          <w:szCs w:val="24"/>
        </w:rPr>
        <w:t>§ 5.</w:t>
      </w:r>
      <w:r w:rsidRPr="002210BF">
        <w:rPr>
          <w:rFonts w:ascii="Times New Roman" w:eastAsia="Calibri" w:hAnsi="Times New Roman" w:cs="Times New Roman"/>
          <w:sz w:val="24"/>
          <w:szCs w:val="24"/>
        </w:rPr>
        <w:t xml:space="preserve"> </w:t>
      </w:r>
      <w:r w:rsidRPr="002210BF">
        <w:rPr>
          <w:rFonts w:ascii="Times New Roman" w:eastAsia="Calibri" w:hAnsi="Times New Roman" w:cs="Times New Roman"/>
          <w:b/>
          <w:sz w:val="24"/>
          <w:szCs w:val="24"/>
        </w:rPr>
        <w:t>Elutähtsa teenuse ulatuslikust või raskete tagajärgedega katkestusest või selle ohust teavitamise korraldus</w:t>
      </w:r>
    </w:p>
    <w:p w14:paraId="23A588DE" w14:textId="56B10BED" w:rsidR="002F3010" w:rsidRPr="002210BF" w:rsidRDefault="002F3010" w:rsidP="002F3010">
      <w:pPr>
        <w:rPr>
          <w:rFonts w:ascii="Times New Roman" w:eastAsia="Calibri" w:hAnsi="Times New Roman" w:cs="Times New Roman"/>
          <w:b/>
          <w:bCs/>
          <w:sz w:val="24"/>
          <w:szCs w:val="24"/>
        </w:rPr>
      </w:pPr>
      <w:r w:rsidRPr="002210BF">
        <w:rPr>
          <w:rFonts w:ascii="Times New Roman" w:eastAsia="Calibri" w:hAnsi="Times New Roman" w:cs="Times New Roman"/>
          <w:b/>
          <w:bCs/>
          <w:sz w:val="24"/>
          <w:szCs w:val="24"/>
        </w:rPr>
        <w:t>§ 6. Määruse jõustumine</w:t>
      </w:r>
    </w:p>
    <w:p w14:paraId="61236481" w14:textId="77777777" w:rsidR="00B13028" w:rsidRPr="002210BF" w:rsidRDefault="00B13028" w:rsidP="002F3010">
      <w:pPr>
        <w:rPr>
          <w:rFonts w:ascii="Times New Roman" w:eastAsia="Calibri" w:hAnsi="Times New Roman" w:cs="Times New Roman"/>
          <w:b/>
          <w:bCs/>
          <w:sz w:val="24"/>
          <w:szCs w:val="24"/>
        </w:rPr>
      </w:pPr>
    </w:p>
    <w:p w14:paraId="6F7C2AC0" w14:textId="208081FE" w:rsidR="008E7E70" w:rsidRPr="002210BF" w:rsidRDefault="002F3010" w:rsidP="002F3010">
      <w:pPr>
        <w:rPr>
          <w:rFonts w:ascii="Times New Roman" w:eastAsia="Calibri" w:hAnsi="Times New Roman" w:cs="Times New Roman"/>
          <w:sz w:val="24"/>
          <w:szCs w:val="24"/>
        </w:rPr>
      </w:pPr>
      <w:r w:rsidRPr="002210BF">
        <w:rPr>
          <w:rFonts w:ascii="Times New Roman" w:eastAsia="Calibri" w:hAnsi="Times New Roman" w:cs="Times New Roman"/>
          <w:sz w:val="24"/>
          <w:szCs w:val="24"/>
        </w:rPr>
        <w:t xml:space="preserve">Määrus jõustub (kuupäev). </w:t>
      </w:r>
      <w:r w:rsidR="008E7E70" w:rsidRPr="002210BF">
        <w:rPr>
          <w:rFonts w:ascii="Times New Roman" w:eastAsia="Calibri" w:hAnsi="Times New Roman" w:cs="Times New Roman"/>
          <w:sz w:val="24"/>
          <w:szCs w:val="24"/>
        </w:rPr>
        <w:br w:type="page"/>
      </w:r>
    </w:p>
    <w:p w14:paraId="28C41F78" w14:textId="3061DD58" w:rsidR="008E7E70" w:rsidRPr="002210BF" w:rsidRDefault="008E7E70" w:rsidP="008E7E70">
      <w:pPr>
        <w:spacing w:after="0" w:line="240" w:lineRule="auto"/>
        <w:jc w:val="right"/>
        <w:rPr>
          <w:rFonts w:ascii="Times New Roman" w:eastAsia="Calibri" w:hAnsi="Times New Roman" w:cs="Times New Roman"/>
          <w:sz w:val="24"/>
          <w:szCs w:val="24"/>
        </w:rPr>
      </w:pPr>
      <w:r w:rsidRPr="002210BF">
        <w:rPr>
          <w:rFonts w:ascii="Times New Roman" w:eastAsia="Calibri" w:hAnsi="Times New Roman" w:cs="Times New Roman"/>
          <w:sz w:val="24"/>
          <w:szCs w:val="24"/>
        </w:rPr>
        <w:lastRenderedPageBreak/>
        <w:t>Rakendusakti kavand</w:t>
      </w:r>
      <w:r w:rsidR="002F3010" w:rsidRPr="002210BF">
        <w:rPr>
          <w:rFonts w:ascii="Times New Roman" w:eastAsia="Calibri" w:hAnsi="Times New Roman" w:cs="Times New Roman"/>
          <w:sz w:val="24"/>
          <w:szCs w:val="24"/>
        </w:rPr>
        <w:t xml:space="preserve"> nr </w:t>
      </w:r>
      <w:r w:rsidR="00AE4389" w:rsidRPr="002210BF">
        <w:rPr>
          <w:rFonts w:ascii="Times New Roman" w:eastAsia="Calibri" w:hAnsi="Times New Roman" w:cs="Times New Roman"/>
          <w:sz w:val="24"/>
          <w:szCs w:val="24"/>
        </w:rPr>
        <w:t>10</w:t>
      </w:r>
    </w:p>
    <w:p w14:paraId="77104905" w14:textId="77777777" w:rsidR="008E7E70" w:rsidRPr="002210BF" w:rsidRDefault="008E7E70" w:rsidP="000363B7">
      <w:pPr>
        <w:autoSpaceDE w:val="0"/>
        <w:autoSpaceDN w:val="0"/>
        <w:adjustRightInd w:val="0"/>
        <w:spacing w:before="120" w:after="240" w:line="240" w:lineRule="auto"/>
        <w:jc w:val="center"/>
        <w:rPr>
          <w:rFonts w:ascii="Times New Roman" w:eastAsia="Calibri" w:hAnsi="Times New Roman" w:cs="Times New Roman"/>
          <w:color w:val="000000"/>
          <w:sz w:val="24"/>
          <w:szCs w:val="24"/>
        </w:rPr>
      </w:pPr>
    </w:p>
    <w:p w14:paraId="46CE3283" w14:textId="32D845A1" w:rsidR="008E7E70" w:rsidRPr="002210BF" w:rsidRDefault="00EE24B4" w:rsidP="000363B7">
      <w:pPr>
        <w:autoSpaceDE w:val="0"/>
        <w:autoSpaceDN w:val="0"/>
        <w:adjustRightInd w:val="0"/>
        <w:spacing w:before="120" w:after="240" w:line="240" w:lineRule="auto"/>
        <w:jc w:val="center"/>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KLIIMAMINISTER</w:t>
      </w:r>
    </w:p>
    <w:p w14:paraId="6F74A26E" w14:textId="77777777" w:rsidR="008E7E70" w:rsidRPr="002210BF" w:rsidRDefault="008E7E70" w:rsidP="000363B7">
      <w:pPr>
        <w:autoSpaceDE w:val="0"/>
        <w:autoSpaceDN w:val="0"/>
        <w:adjustRightInd w:val="0"/>
        <w:spacing w:before="120" w:after="240" w:line="240" w:lineRule="auto"/>
        <w:jc w:val="center"/>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MÄÄRUS</w:t>
      </w:r>
    </w:p>
    <w:p w14:paraId="688843CE" w14:textId="77777777" w:rsidR="008E7E70" w:rsidRPr="002210BF" w:rsidRDefault="008E7E70" w:rsidP="008E7E70">
      <w:pPr>
        <w:spacing w:before="120" w:after="240"/>
        <w:jc w:val="both"/>
        <w:rPr>
          <w:rFonts w:ascii="Times New Roman" w:eastAsia="Calibri" w:hAnsi="Times New Roman" w:cs="Times New Roman"/>
          <w:sz w:val="24"/>
          <w:szCs w:val="24"/>
        </w:rPr>
      </w:pPr>
    </w:p>
    <w:p w14:paraId="4E9E1AC4" w14:textId="511040AC" w:rsidR="008E7E70" w:rsidRPr="002210BF" w:rsidRDefault="008E7E70" w:rsidP="008E7E70">
      <w:pPr>
        <w:spacing w:before="120" w:after="240"/>
        <w:jc w:val="both"/>
        <w:rPr>
          <w:rFonts w:ascii="Times New Roman" w:eastAsia="Calibri" w:hAnsi="Times New Roman" w:cs="Times New Roman"/>
          <w:b/>
          <w:sz w:val="24"/>
          <w:szCs w:val="24"/>
        </w:rPr>
      </w:pPr>
      <w:bookmarkStart w:id="13" w:name="_Hlk127435817"/>
      <w:r w:rsidRPr="002210BF">
        <w:rPr>
          <w:rFonts w:ascii="Times New Roman" w:eastAsia="Calibri" w:hAnsi="Times New Roman" w:cs="Times New Roman"/>
          <w:b/>
          <w:sz w:val="24"/>
          <w:szCs w:val="24"/>
        </w:rPr>
        <w:t>Elutähtsa teenuse kirjeldus ja toimepidevuse nõuded sadamate toimimise tagamisel</w:t>
      </w:r>
      <w:r w:rsidR="00062B9E" w:rsidRPr="002210BF">
        <w:rPr>
          <w:rFonts w:ascii="Times New Roman" w:eastAsia="Calibri" w:hAnsi="Times New Roman" w:cs="Times New Roman"/>
          <w:b/>
          <w:sz w:val="24"/>
          <w:szCs w:val="24"/>
        </w:rPr>
        <w:t xml:space="preserve"> ning elutähtsat teenust osutavate sadama pidajate </w:t>
      </w:r>
      <w:r w:rsidR="008E1CCC" w:rsidRPr="002210BF">
        <w:rPr>
          <w:rFonts w:ascii="Times New Roman" w:hAnsi="Times New Roman" w:cs="Times New Roman"/>
          <w:b/>
          <w:sz w:val="24"/>
          <w:szCs w:val="24"/>
        </w:rPr>
        <w:t>ja nende hallatavate elutähtsa teenuse osutamiseks kasutatavate sadamate määramise metoodika ning loetelu</w:t>
      </w:r>
    </w:p>
    <w:bookmarkEnd w:id="13"/>
    <w:p w14:paraId="22759E62" w14:textId="303F68DA" w:rsidR="008E7E70" w:rsidRPr="002210BF" w:rsidRDefault="008E7E70" w:rsidP="008E7E70">
      <w:pPr>
        <w:autoSpaceDE w:val="0"/>
        <w:autoSpaceDN w:val="0"/>
        <w:adjustRightInd w:val="0"/>
        <w:spacing w:before="120" w:after="240" w:line="240" w:lineRule="auto"/>
        <w:rPr>
          <w:rFonts w:ascii="Times New Roman" w:eastAsia="Calibri" w:hAnsi="Times New Roman" w:cs="Times New Roman"/>
          <w:color w:val="000000"/>
          <w:sz w:val="24"/>
          <w:szCs w:val="24"/>
        </w:rPr>
      </w:pPr>
      <w:r w:rsidRPr="002210BF">
        <w:rPr>
          <w:rFonts w:ascii="Times New Roman" w:eastAsia="Calibri" w:hAnsi="Times New Roman" w:cs="Times New Roman"/>
          <w:color w:val="000000"/>
          <w:sz w:val="24"/>
          <w:szCs w:val="24"/>
        </w:rPr>
        <w:t xml:space="preserve">Määrus kehtestatakse </w:t>
      </w:r>
      <w:r w:rsidR="00B324FB" w:rsidRPr="002210BF">
        <w:rPr>
          <w:rFonts w:ascii="Times New Roman" w:eastAsia="Calibri" w:hAnsi="Times New Roman" w:cs="Times New Roman"/>
          <w:color w:val="000000"/>
          <w:sz w:val="24"/>
          <w:szCs w:val="24"/>
        </w:rPr>
        <w:t>hädaolukorra</w:t>
      </w:r>
      <w:r w:rsidR="00565C32" w:rsidRPr="002210BF">
        <w:rPr>
          <w:rFonts w:ascii="Times New Roman" w:eastAsia="Calibri" w:hAnsi="Times New Roman" w:cs="Times New Roman"/>
          <w:color w:val="000000"/>
          <w:sz w:val="24"/>
          <w:szCs w:val="24"/>
        </w:rPr>
        <w:t xml:space="preserve"> seaduse </w:t>
      </w:r>
      <w:r w:rsidRPr="002210BF">
        <w:rPr>
          <w:rFonts w:ascii="Times New Roman" w:eastAsia="Calibri" w:hAnsi="Times New Roman" w:cs="Times New Roman"/>
          <w:color w:val="000000"/>
          <w:sz w:val="24"/>
          <w:szCs w:val="24"/>
        </w:rPr>
        <w:t xml:space="preserve">§ </w:t>
      </w:r>
      <w:r w:rsidR="00B324FB" w:rsidRPr="002210BF">
        <w:rPr>
          <w:rFonts w:ascii="Times New Roman" w:eastAsia="Calibri" w:hAnsi="Times New Roman" w:cs="Times New Roman"/>
          <w:color w:val="000000"/>
          <w:sz w:val="24"/>
          <w:szCs w:val="24"/>
        </w:rPr>
        <w:t>37</w:t>
      </w:r>
      <w:r w:rsidRPr="002210BF">
        <w:rPr>
          <w:rFonts w:ascii="Times New Roman" w:eastAsia="Calibri" w:hAnsi="Times New Roman" w:cs="Times New Roman"/>
          <w:color w:val="000000"/>
          <w:sz w:val="24"/>
          <w:szCs w:val="24"/>
        </w:rPr>
        <w:t xml:space="preserve"> lõike </w:t>
      </w:r>
      <w:r w:rsidR="00B324FB" w:rsidRPr="002210BF">
        <w:rPr>
          <w:rFonts w:ascii="Times New Roman" w:eastAsia="Calibri" w:hAnsi="Times New Roman" w:cs="Times New Roman"/>
          <w:color w:val="000000"/>
          <w:sz w:val="24"/>
          <w:szCs w:val="24"/>
        </w:rPr>
        <w:t>2</w:t>
      </w:r>
      <w:r w:rsidRPr="002210BF">
        <w:rPr>
          <w:rFonts w:ascii="Times New Roman" w:eastAsia="Calibri" w:hAnsi="Times New Roman" w:cs="Times New Roman"/>
          <w:color w:val="000000"/>
          <w:sz w:val="24"/>
          <w:szCs w:val="24"/>
        </w:rPr>
        <w:t xml:space="preserve"> </w:t>
      </w:r>
      <w:r w:rsidR="00062B9E" w:rsidRPr="002210BF">
        <w:rPr>
          <w:rFonts w:ascii="Times New Roman" w:eastAsia="Calibri" w:hAnsi="Times New Roman" w:cs="Times New Roman"/>
          <w:color w:val="000000"/>
          <w:sz w:val="24"/>
          <w:szCs w:val="24"/>
        </w:rPr>
        <w:t>ja sadamaseaduse § 3</w:t>
      </w:r>
      <w:r w:rsidR="00062B9E" w:rsidRPr="002210BF">
        <w:rPr>
          <w:rFonts w:ascii="Times New Roman" w:eastAsia="Calibri" w:hAnsi="Times New Roman" w:cs="Times New Roman"/>
          <w:color w:val="000000"/>
          <w:sz w:val="24"/>
          <w:szCs w:val="24"/>
          <w:vertAlign w:val="superscript"/>
        </w:rPr>
        <w:t>1</w:t>
      </w:r>
      <w:r w:rsidR="00062B9E" w:rsidRPr="002210BF">
        <w:rPr>
          <w:rFonts w:ascii="Times New Roman" w:eastAsia="Calibri" w:hAnsi="Times New Roman" w:cs="Times New Roman"/>
          <w:color w:val="000000"/>
          <w:sz w:val="24"/>
          <w:szCs w:val="24"/>
        </w:rPr>
        <w:t xml:space="preserve"> lõike 2 </w:t>
      </w:r>
      <w:r w:rsidRPr="002210BF">
        <w:rPr>
          <w:rFonts w:ascii="Times New Roman" w:eastAsia="Calibri" w:hAnsi="Times New Roman" w:cs="Times New Roman"/>
          <w:color w:val="000000"/>
          <w:sz w:val="24"/>
          <w:szCs w:val="24"/>
        </w:rPr>
        <w:t>alusel.</w:t>
      </w:r>
    </w:p>
    <w:p w14:paraId="4B3617F1" w14:textId="77777777" w:rsidR="002F3010" w:rsidRPr="002210BF" w:rsidRDefault="002F3010" w:rsidP="008E7E70">
      <w:pPr>
        <w:autoSpaceDE w:val="0"/>
        <w:autoSpaceDN w:val="0"/>
        <w:adjustRightInd w:val="0"/>
        <w:spacing w:before="120" w:after="240" w:line="240" w:lineRule="auto"/>
        <w:rPr>
          <w:rFonts w:ascii="Times New Roman" w:eastAsia="Calibri" w:hAnsi="Times New Roman" w:cs="Times New Roman"/>
          <w:color w:val="000000"/>
          <w:sz w:val="24"/>
          <w:szCs w:val="24"/>
        </w:rPr>
      </w:pPr>
    </w:p>
    <w:p w14:paraId="1549CC87" w14:textId="78C9F15E" w:rsidR="008E7E70" w:rsidRPr="002210BF" w:rsidRDefault="008E7E70" w:rsidP="008E7E70">
      <w:pPr>
        <w:spacing w:before="120" w:after="240"/>
        <w:jc w:val="both"/>
        <w:rPr>
          <w:rFonts w:ascii="Times New Roman" w:eastAsia="Calibri" w:hAnsi="Times New Roman" w:cs="Times New Roman"/>
          <w:bCs/>
          <w:sz w:val="24"/>
          <w:szCs w:val="24"/>
        </w:rPr>
      </w:pPr>
      <w:r w:rsidRPr="002210BF">
        <w:rPr>
          <w:rFonts w:ascii="Times New Roman" w:eastAsia="Calibri" w:hAnsi="Times New Roman" w:cs="Times New Roman"/>
          <w:b/>
          <w:sz w:val="24"/>
          <w:szCs w:val="24"/>
        </w:rPr>
        <w:t>§ 1. Elutähtsa teenuse kirjeldus</w:t>
      </w:r>
      <w:r w:rsidR="008E1CCC" w:rsidRPr="002210BF">
        <w:rPr>
          <w:rFonts w:ascii="Times New Roman" w:eastAsia="Calibri" w:hAnsi="Times New Roman" w:cs="Times New Roman"/>
          <w:b/>
          <w:sz w:val="24"/>
          <w:szCs w:val="24"/>
        </w:rPr>
        <w:t>, teenust osutavate sadama pidajate ja nende sadamate määramise metoodika ning loetelu</w:t>
      </w:r>
    </w:p>
    <w:p w14:paraId="3251B518" w14:textId="77777777" w:rsidR="008E1CCC" w:rsidRPr="002210BF" w:rsidRDefault="008E1CCC" w:rsidP="008E7E70">
      <w:pPr>
        <w:spacing w:before="120" w:after="240"/>
        <w:jc w:val="both"/>
        <w:rPr>
          <w:rFonts w:ascii="Times New Roman" w:eastAsia="Calibri" w:hAnsi="Times New Roman" w:cs="Times New Roman"/>
          <w:sz w:val="24"/>
          <w:szCs w:val="24"/>
        </w:rPr>
      </w:pPr>
    </w:p>
    <w:p w14:paraId="40CA388C" w14:textId="77777777" w:rsidR="008E7E70" w:rsidRPr="002210BF" w:rsidRDefault="008E7E70" w:rsidP="008E7E70">
      <w:pPr>
        <w:spacing w:before="120" w:after="240"/>
        <w:jc w:val="both"/>
        <w:rPr>
          <w:rFonts w:ascii="Times New Roman" w:eastAsia="Calibri" w:hAnsi="Times New Roman" w:cs="Times New Roman"/>
          <w:b/>
          <w:sz w:val="24"/>
          <w:szCs w:val="24"/>
        </w:rPr>
      </w:pPr>
      <w:r w:rsidRPr="002210BF">
        <w:rPr>
          <w:rFonts w:ascii="Times New Roman" w:eastAsia="Calibri" w:hAnsi="Times New Roman" w:cs="Times New Roman"/>
          <w:b/>
          <w:sz w:val="24"/>
          <w:szCs w:val="24"/>
        </w:rPr>
        <w:t>§ 2. Nõuded elutähtsa teenuse tasemele</w:t>
      </w:r>
    </w:p>
    <w:p w14:paraId="28E83252" w14:textId="77777777" w:rsidR="008E7E70" w:rsidRPr="002210BF" w:rsidRDefault="008E7E70" w:rsidP="008E7E70">
      <w:pPr>
        <w:spacing w:before="120" w:after="240"/>
        <w:jc w:val="both"/>
        <w:rPr>
          <w:rFonts w:ascii="Times New Roman" w:eastAsia="Calibri" w:hAnsi="Times New Roman" w:cs="Times New Roman"/>
          <w:b/>
          <w:sz w:val="24"/>
          <w:szCs w:val="24"/>
        </w:rPr>
      </w:pPr>
    </w:p>
    <w:p w14:paraId="6EDF36FF" w14:textId="77777777" w:rsidR="008E7E70" w:rsidRPr="002210BF" w:rsidRDefault="008E7E70" w:rsidP="008E7E70">
      <w:pPr>
        <w:spacing w:before="120" w:after="240"/>
        <w:jc w:val="both"/>
        <w:rPr>
          <w:rFonts w:ascii="Times New Roman" w:eastAsia="Calibri" w:hAnsi="Times New Roman" w:cs="Times New Roman"/>
          <w:b/>
          <w:sz w:val="24"/>
          <w:szCs w:val="24"/>
        </w:rPr>
      </w:pPr>
      <w:r w:rsidRPr="002210BF">
        <w:rPr>
          <w:rFonts w:ascii="Times New Roman" w:eastAsia="Calibri" w:hAnsi="Times New Roman" w:cs="Times New Roman"/>
          <w:b/>
          <w:sz w:val="24"/>
          <w:szCs w:val="24"/>
        </w:rPr>
        <w:t>§ 3. Nõuded elutähtsa teenuse katkestuse ennetamiseks</w:t>
      </w:r>
    </w:p>
    <w:p w14:paraId="044DD238" w14:textId="77777777" w:rsidR="008E7E70" w:rsidRPr="002210BF" w:rsidRDefault="008E7E70" w:rsidP="008E7E70">
      <w:pPr>
        <w:spacing w:before="120" w:after="240"/>
        <w:jc w:val="both"/>
        <w:rPr>
          <w:rFonts w:ascii="Times New Roman" w:eastAsia="Calibri" w:hAnsi="Times New Roman" w:cs="Times New Roman"/>
          <w:b/>
          <w:sz w:val="24"/>
          <w:szCs w:val="24"/>
        </w:rPr>
      </w:pPr>
    </w:p>
    <w:p w14:paraId="3886724E" w14:textId="77777777" w:rsidR="008E7E70" w:rsidRPr="002210BF" w:rsidRDefault="008E7E70" w:rsidP="008E7E70">
      <w:pPr>
        <w:spacing w:before="120" w:after="240"/>
        <w:jc w:val="both"/>
        <w:rPr>
          <w:rFonts w:ascii="Times New Roman" w:eastAsia="Calibri" w:hAnsi="Times New Roman" w:cs="Times New Roman"/>
          <w:b/>
          <w:sz w:val="24"/>
          <w:szCs w:val="24"/>
        </w:rPr>
      </w:pPr>
      <w:r w:rsidRPr="002210BF">
        <w:rPr>
          <w:rFonts w:ascii="Times New Roman" w:eastAsia="Calibri" w:hAnsi="Times New Roman" w:cs="Times New Roman"/>
          <w:b/>
          <w:sz w:val="24"/>
          <w:szCs w:val="24"/>
        </w:rPr>
        <w:t>§ 4. Elutähtsa teenuse katkestus ja elutähtsa teenuse ulatuslik või raskete tagajärgedega katkestus</w:t>
      </w:r>
    </w:p>
    <w:p w14:paraId="18DBEA83" w14:textId="77777777" w:rsidR="008E7E70" w:rsidRPr="002210BF" w:rsidRDefault="008E7E70" w:rsidP="008E7E70">
      <w:pPr>
        <w:spacing w:before="120" w:after="240"/>
        <w:jc w:val="both"/>
        <w:rPr>
          <w:rFonts w:ascii="Times New Roman" w:eastAsia="Calibri" w:hAnsi="Times New Roman" w:cs="Times New Roman"/>
          <w:sz w:val="24"/>
          <w:szCs w:val="24"/>
        </w:rPr>
      </w:pPr>
    </w:p>
    <w:p w14:paraId="47C064B4" w14:textId="77777777" w:rsidR="008E7E70" w:rsidRPr="002210BF" w:rsidRDefault="008E7E70" w:rsidP="008E7E70">
      <w:pPr>
        <w:spacing w:before="120" w:after="240"/>
        <w:jc w:val="both"/>
        <w:rPr>
          <w:rFonts w:ascii="Times New Roman" w:eastAsia="Calibri" w:hAnsi="Times New Roman" w:cs="Times New Roman"/>
          <w:b/>
          <w:sz w:val="24"/>
          <w:szCs w:val="24"/>
        </w:rPr>
      </w:pPr>
      <w:r w:rsidRPr="002210BF">
        <w:rPr>
          <w:rFonts w:ascii="Times New Roman" w:eastAsia="Calibri" w:hAnsi="Times New Roman" w:cs="Times New Roman"/>
          <w:b/>
          <w:bCs/>
          <w:sz w:val="24"/>
          <w:szCs w:val="24"/>
        </w:rPr>
        <w:t>§ 5.</w:t>
      </w:r>
      <w:r w:rsidRPr="002210BF">
        <w:rPr>
          <w:rFonts w:ascii="Times New Roman" w:eastAsia="Calibri" w:hAnsi="Times New Roman" w:cs="Times New Roman"/>
          <w:sz w:val="24"/>
          <w:szCs w:val="24"/>
        </w:rPr>
        <w:t xml:space="preserve"> </w:t>
      </w:r>
      <w:r w:rsidRPr="002210BF">
        <w:rPr>
          <w:rFonts w:ascii="Times New Roman" w:eastAsia="Calibri" w:hAnsi="Times New Roman" w:cs="Times New Roman"/>
          <w:b/>
          <w:sz w:val="24"/>
          <w:szCs w:val="24"/>
        </w:rPr>
        <w:t>Elutähtsa teenuse ulatuslikust või raskete tagajärgedega katkestusest või selle ohust teavitamise korraldus</w:t>
      </w:r>
    </w:p>
    <w:p w14:paraId="1AE5B4C6" w14:textId="3F0239CB" w:rsidR="002F3010" w:rsidRPr="002210BF" w:rsidRDefault="002F3010" w:rsidP="002F3010">
      <w:pPr>
        <w:rPr>
          <w:rFonts w:ascii="Times New Roman" w:eastAsia="Calibri" w:hAnsi="Times New Roman" w:cs="Times New Roman"/>
          <w:b/>
          <w:sz w:val="24"/>
          <w:szCs w:val="24"/>
        </w:rPr>
      </w:pPr>
      <w:r w:rsidRPr="002210BF">
        <w:rPr>
          <w:rFonts w:ascii="Times New Roman" w:eastAsia="Calibri" w:hAnsi="Times New Roman" w:cs="Times New Roman"/>
          <w:b/>
          <w:sz w:val="24"/>
          <w:szCs w:val="24"/>
        </w:rPr>
        <w:t>§ 6. Määruse jõustumine</w:t>
      </w:r>
    </w:p>
    <w:p w14:paraId="3AE42150" w14:textId="7954D430" w:rsidR="008E7E70" w:rsidRPr="002210BF" w:rsidRDefault="002F3010" w:rsidP="002F3010">
      <w:pPr>
        <w:rPr>
          <w:rFonts w:ascii="Times New Roman" w:eastAsia="Calibri" w:hAnsi="Times New Roman" w:cs="Times New Roman"/>
          <w:bCs/>
          <w:sz w:val="24"/>
          <w:szCs w:val="24"/>
        </w:rPr>
      </w:pPr>
      <w:r w:rsidRPr="002210BF">
        <w:rPr>
          <w:rFonts w:ascii="Times New Roman" w:eastAsia="Calibri" w:hAnsi="Times New Roman" w:cs="Times New Roman"/>
          <w:bCs/>
          <w:sz w:val="24"/>
          <w:szCs w:val="24"/>
        </w:rPr>
        <w:t xml:space="preserve">Määrus jõustub (kuupäev). </w:t>
      </w:r>
      <w:r w:rsidR="008E7E70" w:rsidRPr="002210BF">
        <w:rPr>
          <w:rFonts w:ascii="Times New Roman" w:eastAsia="Calibri" w:hAnsi="Times New Roman" w:cs="Times New Roman"/>
          <w:bCs/>
          <w:sz w:val="24"/>
          <w:szCs w:val="24"/>
        </w:rPr>
        <w:br w:type="page"/>
      </w:r>
    </w:p>
    <w:p w14:paraId="6120B97A" w14:textId="21678778" w:rsidR="00677EF1" w:rsidRPr="002210BF" w:rsidRDefault="00677EF1" w:rsidP="000363B7">
      <w:pPr>
        <w:rPr>
          <w:rFonts w:ascii="Times New Roman" w:eastAsia="Arial Unicode MS" w:hAnsi="Times New Roman" w:cs="Times New Roman"/>
          <w:sz w:val="24"/>
          <w:szCs w:val="24"/>
          <w:u w:color="000000"/>
          <w:bdr w:val="nil"/>
          <w:lang w:eastAsia="et-EE"/>
        </w:rPr>
      </w:pPr>
    </w:p>
    <w:p w14:paraId="40AAC879" w14:textId="78D998D7" w:rsidR="00610770" w:rsidRPr="002210BF" w:rsidRDefault="00610770" w:rsidP="00610770">
      <w:pPr>
        <w:jc w:val="right"/>
        <w:rPr>
          <w:rFonts w:ascii="Times New Roman" w:eastAsia="Arial Unicode MS" w:hAnsi="Times New Roman" w:cs="Times New Roman"/>
          <w:sz w:val="24"/>
          <w:szCs w:val="24"/>
          <w:u w:color="000000"/>
          <w:bdr w:val="nil"/>
          <w:lang w:eastAsia="et-EE"/>
        </w:rPr>
      </w:pPr>
      <w:r w:rsidRPr="002210BF">
        <w:rPr>
          <w:rFonts w:ascii="Times New Roman" w:eastAsia="Arial Unicode MS" w:hAnsi="Times New Roman" w:cs="Times New Roman"/>
          <w:sz w:val="24"/>
          <w:szCs w:val="24"/>
          <w:u w:color="000000"/>
          <w:bdr w:val="nil"/>
          <w:lang w:eastAsia="et-EE"/>
        </w:rPr>
        <w:t xml:space="preserve">Rakendusakti kavand nr </w:t>
      </w:r>
      <w:r w:rsidR="00B324FB" w:rsidRPr="002210BF">
        <w:rPr>
          <w:rFonts w:ascii="Times New Roman" w:eastAsia="Arial Unicode MS" w:hAnsi="Times New Roman" w:cs="Times New Roman"/>
          <w:sz w:val="24"/>
          <w:szCs w:val="24"/>
          <w:u w:color="000000"/>
          <w:bdr w:val="nil"/>
          <w:lang w:eastAsia="et-EE"/>
        </w:rPr>
        <w:t>1</w:t>
      </w:r>
      <w:r w:rsidR="00AE4389" w:rsidRPr="002210BF">
        <w:rPr>
          <w:rFonts w:ascii="Times New Roman" w:eastAsia="Arial Unicode MS" w:hAnsi="Times New Roman" w:cs="Times New Roman"/>
          <w:sz w:val="24"/>
          <w:szCs w:val="24"/>
          <w:u w:color="000000"/>
          <w:bdr w:val="nil"/>
          <w:lang w:eastAsia="et-EE"/>
        </w:rPr>
        <w:t>1</w:t>
      </w:r>
    </w:p>
    <w:p w14:paraId="72D9A7FD" w14:textId="0DB5EA7C" w:rsidR="00610770" w:rsidRPr="002210BF" w:rsidRDefault="00610770" w:rsidP="00610770">
      <w:pPr>
        <w:jc w:val="center"/>
        <w:rPr>
          <w:rFonts w:ascii="Times New Roman" w:eastAsia="Arial Unicode MS" w:hAnsi="Times New Roman" w:cs="Times New Roman"/>
          <w:sz w:val="24"/>
          <w:szCs w:val="24"/>
          <w:u w:color="000000"/>
          <w:bdr w:val="nil"/>
          <w:lang w:eastAsia="et-EE"/>
        </w:rPr>
      </w:pPr>
      <w:r w:rsidRPr="002210BF">
        <w:rPr>
          <w:rFonts w:ascii="Times New Roman" w:eastAsia="Arial Unicode MS" w:hAnsi="Times New Roman" w:cs="Times New Roman"/>
          <w:sz w:val="24"/>
          <w:szCs w:val="24"/>
          <w:u w:color="000000"/>
          <w:bdr w:val="nil"/>
          <w:lang w:eastAsia="et-EE"/>
        </w:rPr>
        <w:t xml:space="preserve">TERVISEMINISTER </w:t>
      </w:r>
    </w:p>
    <w:p w14:paraId="230E938B" w14:textId="77777777" w:rsidR="00610770" w:rsidRPr="002210BF" w:rsidRDefault="00610770" w:rsidP="00610770">
      <w:pPr>
        <w:jc w:val="center"/>
        <w:rPr>
          <w:rFonts w:ascii="Times New Roman" w:eastAsia="Arial Unicode MS" w:hAnsi="Times New Roman" w:cs="Times New Roman"/>
          <w:sz w:val="24"/>
          <w:szCs w:val="24"/>
          <w:u w:color="000000"/>
          <w:bdr w:val="nil"/>
          <w:lang w:eastAsia="et-EE"/>
        </w:rPr>
      </w:pPr>
      <w:r w:rsidRPr="002210BF">
        <w:rPr>
          <w:rFonts w:ascii="Times New Roman" w:eastAsia="Arial Unicode MS" w:hAnsi="Times New Roman" w:cs="Times New Roman"/>
          <w:sz w:val="24"/>
          <w:szCs w:val="24"/>
          <w:u w:color="000000"/>
          <w:bdr w:val="nil"/>
          <w:lang w:eastAsia="et-EE"/>
        </w:rPr>
        <w:t>MÄÄRUS</w:t>
      </w:r>
    </w:p>
    <w:p w14:paraId="013EEE14" w14:textId="77777777" w:rsidR="00610770" w:rsidRPr="002210BF" w:rsidRDefault="00610770" w:rsidP="00610770">
      <w:pPr>
        <w:jc w:val="right"/>
        <w:rPr>
          <w:rFonts w:ascii="Times New Roman" w:eastAsia="Arial Unicode MS" w:hAnsi="Times New Roman" w:cs="Times New Roman"/>
          <w:sz w:val="24"/>
          <w:szCs w:val="24"/>
          <w:u w:color="000000"/>
          <w:bdr w:val="nil"/>
          <w:lang w:eastAsia="et-EE"/>
        </w:rPr>
      </w:pPr>
    </w:p>
    <w:p w14:paraId="664019AE" w14:textId="77777777" w:rsidR="00610770" w:rsidRPr="002210BF" w:rsidRDefault="00610770" w:rsidP="00610770">
      <w:pPr>
        <w:autoSpaceDE w:val="0"/>
        <w:autoSpaceDN w:val="0"/>
        <w:adjustRightInd w:val="0"/>
        <w:spacing w:after="0" w:line="240" w:lineRule="auto"/>
        <w:rPr>
          <w:rFonts w:ascii="Times New Roman" w:eastAsia="Calibri" w:hAnsi="Times New Roman" w:cs="Times New Roman"/>
          <w:sz w:val="24"/>
          <w:szCs w:val="24"/>
        </w:rPr>
      </w:pPr>
    </w:p>
    <w:p w14:paraId="44260CB1" w14:textId="77777777" w:rsidR="00610770" w:rsidRPr="002210BF" w:rsidRDefault="00610770" w:rsidP="0061077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Calibri" w:hAnsi="Times New Roman" w:cs="Times New Roman"/>
          <w:b/>
          <w:bCs/>
          <w:sz w:val="24"/>
          <w:szCs w:val="24"/>
          <w:u w:color="000000"/>
          <w:bdr w:val="nil"/>
          <w:lang w:eastAsia="et-EE"/>
        </w:rPr>
      </w:pPr>
      <w:bookmarkStart w:id="14" w:name="_Hlk127435957"/>
      <w:r w:rsidRPr="002210BF">
        <w:rPr>
          <w:rFonts w:ascii="Times New Roman" w:eastAsia="Calibri" w:hAnsi="Times New Roman" w:cs="Times New Roman"/>
          <w:b/>
          <w:bCs/>
          <w:sz w:val="24"/>
          <w:szCs w:val="24"/>
          <w:u w:color="000000"/>
          <w:bdr w:val="nil"/>
          <w:lang w:eastAsia="et-EE"/>
        </w:rPr>
        <w:t>Sotsiaalministeeriumi korraldatavate elutähtsate teenuste toimepidevuse nõuded</w:t>
      </w:r>
    </w:p>
    <w:bookmarkEnd w:id="14"/>
    <w:p w14:paraId="02C1B780" w14:textId="77777777" w:rsidR="00610770" w:rsidRPr="002210BF" w:rsidRDefault="00610770" w:rsidP="00610770">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Times New Roman" w:eastAsia="Calibri" w:hAnsi="Times New Roman" w:cs="Times New Roman"/>
          <w:sz w:val="24"/>
          <w:szCs w:val="24"/>
          <w:u w:color="000000"/>
          <w:bdr w:val="nil"/>
          <w:lang w:eastAsia="et-EE"/>
        </w:rPr>
      </w:pPr>
    </w:p>
    <w:p w14:paraId="5CA94AC4" w14:textId="77777777" w:rsidR="00610770" w:rsidRPr="002210BF" w:rsidRDefault="00610770" w:rsidP="00610770">
      <w:pPr>
        <w:autoSpaceDE w:val="0"/>
        <w:autoSpaceDN w:val="0"/>
        <w:adjustRightInd w:val="0"/>
        <w:spacing w:after="0" w:line="240" w:lineRule="auto"/>
        <w:rPr>
          <w:rFonts w:ascii="Times New Roman" w:eastAsia="Calibri" w:hAnsi="Times New Roman" w:cs="Times New Roman"/>
          <w:sz w:val="24"/>
          <w:szCs w:val="24"/>
        </w:rPr>
      </w:pPr>
    </w:p>
    <w:p w14:paraId="65A633EB" w14:textId="257F5511" w:rsidR="00610770" w:rsidRPr="002210BF" w:rsidRDefault="00610770" w:rsidP="00610770">
      <w:pPr>
        <w:autoSpaceDE w:val="0"/>
        <w:autoSpaceDN w:val="0"/>
        <w:adjustRightInd w:val="0"/>
        <w:spacing w:after="0" w:line="240" w:lineRule="auto"/>
        <w:rPr>
          <w:rFonts w:ascii="Times New Roman" w:hAnsi="Times New Roman" w:cs="Times New Roman"/>
          <w:sz w:val="24"/>
          <w:szCs w:val="24"/>
        </w:rPr>
      </w:pPr>
      <w:r w:rsidRPr="002210BF">
        <w:rPr>
          <w:rFonts w:ascii="Times New Roman" w:hAnsi="Times New Roman" w:cs="Times New Roman"/>
          <w:sz w:val="24"/>
          <w:szCs w:val="24"/>
        </w:rPr>
        <w:t xml:space="preserve">Määrus kehtestatakse </w:t>
      </w:r>
      <w:r w:rsidR="00B324FB" w:rsidRPr="002210BF">
        <w:rPr>
          <w:rFonts w:ascii="Times New Roman" w:hAnsi="Times New Roman" w:cs="Times New Roman"/>
          <w:sz w:val="24"/>
          <w:szCs w:val="24"/>
        </w:rPr>
        <w:t>hädaolukorra</w:t>
      </w:r>
      <w:r w:rsidR="00565C32" w:rsidRPr="002210BF">
        <w:rPr>
          <w:rFonts w:ascii="Times New Roman" w:hAnsi="Times New Roman" w:cs="Times New Roman"/>
          <w:sz w:val="24"/>
          <w:szCs w:val="24"/>
        </w:rPr>
        <w:t xml:space="preserve"> seaduse </w:t>
      </w:r>
      <w:r w:rsidRPr="002210BF">
        <w:rPr>
          <w:rFonts w:ascii="Times New Roman" w:hAnsi="Times New Roman" w:cs="Times New Roman"/>
          <w:sz w:val="24"/>
          <w:szCs w:val="24"/>
        </w:rPr>
        <w:t xml:space="preserve">§ </w:t>
      </w:r>
      <w:r w:rsidR="00B324FB" w:rsidRPr="002210BF">
        <w:rPr>
          <w:rFonts w:ascii="Times New Roman" w:hAnsi="Times New Roman" w:cs="Times New Roman"/>
          <w:sz w:val="24"/>
          <w:szCs w:val="24"/>
        </w:rPr>
        <w:t>37</w:t>
      </w:r>
      <w:r w:rsidRPr="002210BF">
        <w:rPr>
          <w:rFonts w:ascii="Times New Roman" w:hAnsi="Times New Roman" w:cs="Times New Roman"/>
          <w:sz w:val="24"/>
          <w:szCs w:val="24"/>
        </w:rPr>
        <w:t xml:space="preserve"> lõike </w:t>
      </w:r>
      <w:r w:rsidR="00B324FB" w:rsidRPr="002210BF">
        <w:rPr>
          <w:rFonts w:ascii="Times New Roman" w:hAnsi="Times New Roman" w:cs="Times New Roman"/>
          <w:sz w:val="24"/>
          <w:szCs w:val="24"/>
        </w:rPr>
        <w:t>2</w:t>
      </w:r>
      <w:r w:rsidRPr="002210BF">
        <w:rPr>
          <w:rFonts w:ascii="Times New Roman" w:hAnsi="Times New Roman" w:cs="Times New Roman"/>
          <w:sz w:val="24"/>
          <w:szCs w:val="24"/>
        </w:rPr>
        <w:t xml:space="preserve"> alusel</w:t>
      </w:r>
      <w:r w:rsidR="00FA5B5F" w:rsidRPr="002210BF">
        <w:rPr>
          <w:rFonts w:ascii="Times New Roman" w:hAnsi="Times New Roman" w:cs="Times New Roman"/>
          <w:sz w:val="24"/>
          <w:szCs w:val="24"/>
        </w:rPr>
        <w:t>.</w:t>
      </w:r>
    </w:p>
    <w:p w14:paraId="3422B2BC" w14:textId="77777777" w:rsidR="00610770" w:rsidRPr="002210BF" w:rsidRDefault="00610770" w:rsidP="00610770">
      <w:pPr>
        <w:autoSpaceDE w:val="0"/>
        <w:autoSpaceDN w:val="0"/>
        <w:adjustRightInd w:val="0"/>
        <w:spacing w:after="0" w:line="240" w:lineRule="auto"/>
        <w:jc w:val="center"/>
        <w:rPr>
          <w:rFonts w:ascii="Times New Roman" w:hAnsi="Times New Roman" w:cs="Times New Roman"/>
          <w:sz w:val="24"/>
          <w:szCs w:val="24"/>
        </w:rPr>
      </w:pPr>
    </w:p>
    <w:p w14:paraId="65AB439E" w14:textId="77777777" w:rsidR="00656A86" w:rsidRPr="002210BF" w:rsidRDefault="00656A86" w:rsidP="00656A86">
      <w:pPr>
        <w:autoSpaceDE w:val="0"/>
        <w:autoSpaceDN w:val="0"/>
        <w:adjustRightInd w:val="0"/>
        <w:spacing w:after="0" w:line="240" w:lineRule="auto"/>
        <w:jc w:val="center"/>
        <w:rPr>
          <w:rFonts w:ascii="Times New Roman" w:hAnsi="Times New Roman" w:cs="Times New Roman"/>
          <w:sz w:val="24"/>
          <w:szCs w:val="24"/>
        </w:rPr>
      </w:pPr>
    </w:p>
    <w:p w14:paraId="764DED38" w14:textId="77777777" w:rsidR="00656A86" w:rsidRPr="002210BF" w:rsidRDefault="00656A86" w:rsidP="00656A86">
      <w:pPr>
        <w:pStyle w:val="Loendilik"/>
        <w:spacing w:after="0" w:line="240" w:lineRule="auto"/>
        <w:jc w:val="center"/>
        <w:rPr>
          <w:rFonts w:ascii="Times New Roman" w:hAnsi="Times New Roman" w:cs="Times New Roman"/>
          <w:b/>
          <w:sz w:val="24"/>
          <w:szCs w:val="24"/>
        </w:rPr>
      </w:pPr>
      <w:r w:rsidRPr="002210BF">
        <w:rPr>
          <w:rFonts w:ascii="Times New Roman" w:hAnsi="Times New Roman" w:cs="Times New Roman"/>
          <w:b/>
          <w:sz w:val="24"/>
          <w:szCs w:val="24"/>
        </w:rPr>
        <w:t>1.peatükk</w:t>
      </w:r>
    </w:p>
    <w:p w14:paraId="269281F8" w14:textId="77777777" w:rsidR="00656A86" w:rsidRPr="002210BF" w:rsidRDefault="00656A86" w:rsidP="00656A86">
      <w:pPr>
        <w:pStyle w:val="Loendilik"/>
        <w:spacing w:after="0" w:line="240" w:lineRule="auto"/>
        <w:jc w:val="center"/>
        <w:rPr>
          <w:rStyle w:val="Tugev"/>
          <w:rFonts w:ascii="Times New Roman" w:hAnsi="Times New Roman" w:cs="Times New Roman"/>
          <w:b w:val="0"/>
          <w:sz w:val="24"/>
          <w:szCs w:val="24"/>
        </w:rPr>
      </w:pPr>
      <w:r w:rsidRPr="002210BF">
        <w:rPr>
          <w:rFonts w:ascii="Times New Roman" w:hAnsi="Times New Roman" w:cs="Times New Roman"/>
          <w:b/>
          <w:sz w:val="24"/>
          <w:szCs w:val="24"/>
        </w:rPr>
        <w:t>Üldsätted</w:t>
      </w:r>
    </w:p>
    <w:p w14:paraId="5D90CE0D" w14:textId="77777777" w:rsidR="00656A86" w:rsidRPr="002210BF" w:rsidRDefault="00656A86" w:rsidP="00656A86">
      <w:pPr>
        <w:spacing w:after="0" w:line="240" w:lineRule="auto"/>
        <w:rPr>
          <w:rStyle w:val="Tugev"/>
          <w:rFonts w:ascii="Times New Roman" w:hAnsi="Times New Roman" w:cs="Times New Roman"/>
          <w:sz w:val="24"/>
          <w:szCs w:val="24"/>
        </w:rPr>
      </w:pPr>
    </w:p>
    <w:p w14:paraId="173DA317" w14:textId="53A837A3" w:rsidR="00656A86" w:rsidRPr="002210BF" w:rsidRDefault="00656A86" w:rsidP="00656A86">
      <w:pPr>
        <w:spacing w:after="0" w:line="240" w:lineRule="auto"/>
        <w:rPr>
          <w:rFonts w:ascii="Times New Roman" w:hAnsi="Times New Roman" w:cs="Times New Roman"/>
          <w:b/>
          <w:sz w:val="24"/>
          <w:szCs w:val="24"/>
        </w:rPr>
      </w:pPr>
      <w:r w:rsidRPr="002210BF">
        <w:rPr>
          <w:rStyle w:val="Tugev"/>
          <w:rFonts w:ascii="Times New Roman" w:hAnsi="Times New Roman" w:cs="Times New Roman"/>
          <w:sz w:val="24"/>
          <w:szCs w:val="24"/>
        </w:rPr>
        <w:t xml:space="preserve">§ 1. </w:t>
      </w:r>
      <w:r w:rsidRPr="002210BF">
        <w:rPr>
          <w:rFonts w:ascii="Times New Roman" w:hAnsi="Times New Roman" w:cs="Times New Roman"/>
          <w:b/>
          <w:sz w:val="24"/>
          <w:szCs w:val="24"/>
        </w:rPr>
        <w:t>  Reguleerimisala</w:t>
      </w:r>
    </w:p>
    <w:p w14:paraId="776B3BC2" w14:textId="77777777" w:rsidR="00656A86" w:rsidRPr="002210BF" w:rsidRDefault="00656A86" w:rsidP="00656A86">
      <w:pPr>
        <w:spacing w:after="0" w:line="240" w:lineRule="auto"/>
        <w:rPr>
          <w:rFonts w:ascii="Times New Roman" w:hAnsi="Times New Roman" w:cs="Times New Roman"/>
          <w:sz w:val="24"/>
          <w:szCs w:val="24"/>
        </w:rPr>
      </w:pPr>
    </w:p>
    <w:p w14:paraId="32A65F15" w14:textId="77777777" w:rsidR="00656A86" w:rsidRPr="002210BF" w:rsidRDefault="00656A86" w:rsidP="00656A86">
      <w:pPr>
        <w:spacing w:after="0" w:line="240" w:lineRule="auto"/>
        <w:jc w:val="both"/>
        <w:rPr>
          <w:rFonts w:ascii="Times New Roman" w:hAnsi="Times New Roman" w:cs="Times New Roman"/>
          <w:sz w:val="24"/>
          <w:szCs w:val="24"/>
        </w:rPr>
      </w:pPr>
      <w:r w:rsidRPr="002210BF">
        <w:rPr>
          <w:rFonts w:ascii="Times New Roman" w:hAnsi="Times New Roman" w:cs="Times New Roman"/>
          <w:sz w:val="24"/>
          <w:szCs w:val="24"/>
        </w:rPr>
        <w:t>(1) Käesoleva määrusega kehtestatakse tervishoiuteenuste korraldamise seaduse ja ravimiseaduse tähenduses tervishoiuteenuse, ravimite hulgimüügi ja apteegiteenuse kui elutähtsa teenuse (edaspidi </w:t>
      </w:r>
      <w:r w:rsidRPr="002210BF">
        <w:rPr>
          <w:rFonts w:ascii="Times New Roman" w:hAnsi="Times New Roman" w:cs="Times New Roman"/>
          <w:i/>
          <w:iCs/>
          <w:sz w:val="24"/>
          <w:szCs w:val="24"/>
        </w:rPr>
        <w:t>elutähtis teenus</w:t>
      </w:r>
      <w:r w:rsidRPr="002210BF">
        <w:rPr>
          <w:rFonts w:ascii="Times New Roman" w:hAnsi="Times New Roman" w:cs="Times New Roman"/>
          <w:sz w:val="24"/>
          <w:szCs w:val="24"/>
        </w:rPr>
        <w:t>) toimepidevuse nõuded.</w:t>
      </w:r>
    </w:p>
    <w:p w14:paraId="339A652C" w14:textId="77777777" w:rsidR="00656A86" w:rsidRPr="002210BF" w:rsidRDefault="00656A86" w:rsidP="00656A86">
      <w:pPr>
        <w:spacing w:after="0" w:line="240" w:lineRule="auto"/>
        <w:jc w:val="both"/>
        <w:rPr>
          <w:rFonts w:ascii="Times New Roman" w:hAnsi="Times New Roman" w:cs="Times New Roman"/>
          <w:sz w:val="24"/>
          <w:szCs w:val="24"/>
        </w:rPr>
      </w:pPr>
    </w:p>
    <w:p w14:paraId="452819D5" w14:textId="77777777" w:rsidR="00656A86" w:rsidRPr="002210BF" w:rsidRDefault="00656A86" w:rsidP="00656A86">
      <w:pPr>
        <w:spacing w:after="0" w:line="240" w:lineRule="auto"/>
        <w:jc w:val="both"/>
        <w:rPr>
          <w:rFonts w:ascii="Times New Roman" w:hAnsi="Times New Roman" w:cs="Times New Roman"/>
          <w:sz w:val="24"/>
          <w:szCs w:val="24"/>
        </w:rPr>
      </w:pPr>
      <w:r w:rsidRPr="002210BF">
        <w:rPr>
          <w:rFonts w:ascii="Times New Roman" w:hAnsi="Times New Roman" w:cs="Times New Roman"/>
          <w:sz w:val="24"/>
          <w:szCs w:val="24"/>
        </w:rPr>
        <w:t>(2) Määruses sätestatakse nõuded elutähtsa teenuse tasemele ja teenuse osutamise valmisolekule ning meetmed elutähtsa teenuse katkestuse ennetamiseks. Samuti sätestatakse tingimused, mille puhul on tegemist elutähtsa teenuse ulatuslikust või raskete tagajärgedega häire või katkestusega ning elutähtsa teenuse toimepidevuse häirest või katkestusest ja selle tekkimise ohust teavitamise korraldus.</w:t>
      </w:r>
    </w:p>
    <w:p w14:paraId="2E73D9D8" w14:textId="77777777" w:rsidR="00656A86" w:rsidRPr="002210BF" w:rsidRDefault="00656A86" w:rsidP="00656A86">
      <w:pPr>
        <w:autoSpaceDE w:val="0"/>
        <w:autoSpaceDN w:val="0"/>
        <w:adjustRightInd w:val="0"/>
        <w:spacing w:after="0" w:line="240" w:lineRule="auto"/>
        <w:rPr>
          <w:rFonts w:ascii="Times New Roman" w:eastAsia="Calibri" w:hAnsi="Times New Roman" w:cs="Times New Roman"/>
          <w:sz w:val="24"/>
          <w:szCs w:val="24"/>
        </w:rPr>
      </w:pPr>
    </w:p>
    <w:p w14:paraId="2D7908AA" w14:textId="77777777" w:rsidR="00656A86" w:rsidRPr="002210BF" w:rsidRDefault="00656A86" w:rsidP="00656A86">
      <w:pPr>
        <w:pStyle w:val="Loendilik"/>
        <w:spacing w:after="0" w:line="240" w:lineRule="auto"/>
        <w:jc w:val="center"/>
        <w:rPr>
          <w:rFonts w:ascii="Times New Roman" w:hAnsi="Times New Roman" w:cs="Times New Roman"/>
          <w:b/>
          <w:sz w:val="24"/>
          <w:szCs w:val="24"/>
        </w:rPr>
      </w:pPr>
      <w:r w:rsidRPr="002210BF">
        <w:rPr>
          <w:rFonts w:ascii="Times New Roman" w:hAnsi="Times New Roman" w:cs="Times New Roman"/>
          <w:b/>
          <w:sz w:val="24"/>
          <w:szCs w:val="24"/>
        </w:rPr>
        <w:t>2.peatükk</w:t>
      </w:r>
    </w:p>
    <w:p w14:paraId="174E2964" w14:textId="77777777" w:rsidR="00656A86" w:rsidRPr="002210BF" w:rsidRDefault="00656A86" w:rsidP="00656A86">
      <w:pPr>
        <w:pStyle w:val="Loendilik"/>
        <w:spacing w:after="0" w:line="240" w:lineRule="auto"/>
        <w:jc w:val="center"/>
        <w:rPr>
          <w:rStyle w:val="Tugev"/>
          <w:rFonts w:ascii="Times New Roman" w:hAnsi="Times New Roman" w:cs="Times New Roman"/>
          <w:b w:val="0"/>
          <w:sz w:val="24"/>
          <w:szCs w:val="24"/>
        </w:rPr>
      </w:pPr>
      <w:r w:rsidRPr="002210BF">
        <w:rPr>
          <w:rFonts w:ascii="Times New Roman" w:hAnsi="Times New Roman" w:cs="Times New Roman"/>
          <w:b/>
          <w:sz w:val="24"/>
          <w:szCs w:val="24"/>
        </w:rPr>
        <w:t>Kiirabibrigaadi pidaja elutähtsa teenuse kirjeldus ja toimepidevuse nõuded</w:t>
      </w:r>
    </w:p>
    <w:p w14:paraId="2C96ADAE" w14:textId="77777777" w:rsidR="00656A86" w:rsidRPr="002210BF" w:rsidRDefault="00656A86" w:rsidP="00656A86">
      <w:pPr>
        <w:spacing w:before="120" w:after="240"/>
        <w:rPr>
          <w:rFonts w:ascii="Times New Roman" w:eastAsia="Calibri" w:hAnsi="Times New Roman" w:cs="Times New Roman"/>
          <w:sz w:val="24"/>
          <w:szCs w:val="24"/>
        </w:rPr>
      </w:pPr>
    </w:p>
    <w:p w14:paraId="2B91C993" w14:textId="77777777" w:rsidR="00656A86" w:rsidRPr="002210BF" w:rsidRDefault="00656A86" w:rsidP="00656A86">
      <w:pPr>
        <w:spacing w:before="120" w:after="240"/>
        <w:jc w:val="both"/>
        <w:rPr>
          <w:rFonts w:ascii="Times New Roman" w:eastAsia="Calibri" w:hAnsi="Times New Roman" w:cs="Times New Roman"/>
          <w:b/>
          <w:sz w:val="24"/>
          <w:szCs w:val="24"/>
        </w:rPr>
      </w:pPr>
      <w:r w:rsidRPr="002210BF">
        <w:rPr>
          <w:rFonts w:ascii="Times New Roman" w:eastAsia="Calibri" w:hAnsi="Times New Roman" w:cs="Times New Roman"/>
          <w:b/>
          <w:sz w:val="24"/>
          <w:szCs w:val="24"/>
        </w:rPr>
        <w:t>§ 2. Elutähtsa teenuse kirjeldus</w:t>
      </w:r>
    </w:p>
    <w:p w14:paraId="12EECC52" w14:textId="77777777" w:rsidR="00656A86" w:rsidRPr="002210BF" w:rsidRDefault="00656A86" w:rsidP="00656A86">
      <w:pPr>
        <w:spacing w:before="120" w:after="240"/>
        <w:jc w:val="both"/>
        <w:rPr>
          <w:rFonts w:ascii="Times New Roman" w:eastAsia="Calibri" w:hAnsi="Times New Roman" w:cs="Times New Roman"/>
          <w:b/>
          <w:sz w:val="24"/>
          <w:szCs w:val="24"/>
        </w:rPr>
      </w:pPr>
      <w:r w:rsidRPr="002210BF">
        <w:rPr>
          <w:rFonts w:ascii="Times New Roman" w:eastAsia="Calibri" w:hAnsi="Times New Roman" w:cs="Times New Roman"/>
          <w:b/>
          <w:sz w:val="24"/>
          <w:szCs w:val="24"/>
        </w:rPr>
        <w:t>§ 3. Nõuded elutähtsa teenuse tasemele</w:t>
      </w:r>
    </w:p>
    <w:p w14:paraId="6E2116F1" w14:textId="77777777" w:rsidR="00656A86" w:rsidRPr="002210BF" w:rsidRDefault="00656A86" w:rsidP="00656A86">
      <w:pPr>
        <w:spacing w:before="120" w:after="240"/>
        <w:jc w:val="both"/>
        <w:rPr>
          <w:rFonts w:ascii="Times New Roman" w:eastAsia="Calibri" w:hAnsi="Times New Roman" w:cs="Times New Roman"/>
          <w:b/>
          <w:sz w:val="24"/>
          <w:szCs w:val="24"/>
        </w:rPr>
      </w:pPr>
      <w:r w:rsidRPr="002210BF">
        <w:rPr>
          <w:rFonts w:ascii="Times New Roman" w:eastAsia="Calibri" w:hAnsi="Times New Roman" w:cs="Times New Roman"/>
          <w:b/>
          <w:sz w:val="24"/>
          <w:szCs w:val="24"/>
        </w:rPr>
        <w:t>§ 4. Nõuded elutähtsa teenuse katkestuse ennetamiseks</w:t>
      </w:r>
    </w:p>
    <w:p w14:paraId="0679FB63" w14:textId="77777777" w:rsidR="00656A86" w:rsidRPr="002210BF" w:rsidRDefault="00656A86" w:rsidP="00656A86">
      <w:pPr>
        <w:spacing w:before="120" w:after="240"/>
        <w:jc w:val="both"/>
        <w:rPr>
          <w:rFonts w:ascii="Times New Roman" w:eastAsia="Calibri" w:hAnsi="Times New Roman" w:cs="Times New Roman"/>
          <w:b/>
          <w:sz w:val="24"/>
          <w:szCs w:val="24"/>
        </w:rPr>
      </w:pPr>
      <w:r w:rsidRPr="002210BF">
        <w:rPr>
          <w:rFonts w:ascii="Times New Roman" w:eastAsia="Calibri" w:hAnsi="Times New Roman" w:cs="Times New Roman"/>
          <w:b/>
          <w:sz w:val="24"/>
          <w:szCs w:val="24"/>
        </w:rPr>
        <w:t>§ 5. Elutähtsa teenuse katkestus ja elutähtsa teenuse ulatuslik või raskete tagajärgedega katkestus</w:t>
      </w:r>
    </w:p>
    <w:p w14:paraId="10ADC4BB" w14:textId="28270134" w:rsidR="00656A86" w:rsidRPr="002210BF" w:rsidRDefault="00656A86" w:rsidP="00656A86">
      <w:pPr>
        <w:spacing w:before="120" w:after="240"/>
        <w:jc w:val="both"/>
        <w:rPr>
          <w:rFonts w:ascii="Times New Roman" w:eastAsia="Calibri" w:hAnsi="Times New Roman" w:cs="Times New Roman"/>
          <w:b/>
          <w:sz w:val="24"/>
          <w:szCs w:val="24"/>
        </w:rPr>
      </w:pPr>
      <w:r w:rsidRPr="002210BF">
        <w:rPr>
          <w:rFonts w:ascii="Times New Roman" w:eastAsia="Calibri" w:hAnsi="Times New Roman" w:cs="Times New Roman"/>
          <w:b/>
          <w:bCs/>
          <w:sz w:val="24"/>
          <w:szCs w:val="24"/>
        </w:rPr>
        <w:t>§ 6.</w:t>
      </w:r>
      <w:r w:rsidRPr="002210BF">
        <w:rPr>
          <w:rFonts w:ascii="Times New Roman" w:eastAsia="Calibri" w:hAnsi="Times New Roman" w:cs="Times New Roman"/>
          <w:sz w:val="24"/>
          <w:szCs w:val="24"/>
        </w:rPr>
        <w:t xml:space="preserve"> </w:t>
      </w:r>
      <w:r w:rsidRPr="002210BF">
        <w:rPr>
          <w:rFonts w:ascii="Times New Roman" w:eastAsia="Calibri" w:hAnsi="Times New Roman" w:cs="Times New Roman"/>
          <w:b/>
          <w:sz w:val="24"/>
          <w:szCs w:val="24"/>
        </w:rPr>
        <w:t>Elutähtsa teenuse ulatuslikust või raskete tagajärgedega katkestusest või selle ohust teavitamise korraldus</w:t>
      </w:r>
    </w:p>
    <w:p w14:paraId="7B65E494" w14:textId="77777777" w:rsidR="00656A86" w:rsidRPr="002210BF" w:rsidRDefault="00656A86" w:rsidP="00656A86">
      <w:pPr>
        <w:spacing w:before="120" w:after="240"/>
        <w:jc w:val="both"/>
        <w:rPr>
          <w:rFonts w:ascii="Times New Roman" w:eastAsia="Calibri" w:hAnsi="Times New Roman" w:cs="Times New Roman"/>
          <w:b/>
          <w:sz w:val="24"/>
          <w:szCs w:val="24"/>
        </w:rPr>
      </w:pPr>
    </w:p>
    <w:p w14:paraId="75610383" w14:textId="67E06F9E" w:rsidR="00656A86" w:rsidRPr="002210BF" w:rsidRDefault="00656A86" w:rsidP="00656A86">
      <w:pPr>
        <w:pStyle w:val="Loendilik"/>
        <w:spacing w:after="0" w:line="240" w:lineRule="auto"/>
        <w:jc w:val="center"/>
        <w:rPr>
          <w:rFonts w:ascii="Times New Roman" w:hAnsi="Times New Roman" w:cs="Times New Roman"/>
          <w:b/>
          <w:sz w:val="24"/>
          <w:szCs w:val="24"/>
        </w:rPr>
      </w:pPr>
      <w:r w:rsidRPr="002210BF">
        <w:rPr>
          <w:rFonts w:ascii="Times New Roman" w:hAnsi="Times New Roman" w:cs="Times New Roman"/>
          <w:b/>
          <w:sz w:val="24"/>
          <w:szCs w:val="24"/>
        </w:rPr>
        <w:t>3. peatükk</w:t>
      </w:r>
    </w:p>
    <w:p w14:paraId="25D0A0AB" w14:textId="77777777" w:rsidR="00656A86" w:rsidRPr="002210BF" w:rsidRDefault="00656A86" w:rsidP="00656A86">
      <w:pPr>
        <w:pStyle w:val="Loendilik"/>
        <w:spacing w:after="0" w:line="240" w:lineRule="auto"/>
        <w:jc w:val="center"/>
        <w:rPr>
          <w:rStyle w:val="Tugev"/>
          <w:rFonts w:ascii="Times New Roman" w:hAnsi="Times New Roman" w:cs="Times New Roman"/>
          <w:b w:val="0"/>
          <w:sz w:val="24"/>
          <w:szCs w:val="24"/>
        </w:rPr>
      </w:pPr>
      <w:r w:rsidRPr="002210BF">
        <w:rPr>
          <w:rFonts w:ascii="Times New Roman" w:hAnsi="Times New Roman" w:cs="Times New Roman"/>
          <w:b/>
          <w:sz w:val="24"/>
          <w:szCs w:val="24"/>
        </w:rPr>
        <w:lastRenderedPageBreak/>
        <w:t>Haiglavõrgu haigla pidaja elutähtsa teenuse kirjeldus ja toimepidevuse nõuded</w:t>
      </w:r>
    </w:p>
    <w:p w14:paraId="4FB07F23" w14:textId="77777777" w:rsidR="00656A86" w:rsidRPr="002210BF" w:rsidRDefault="00656A86" w:rsidP="00656A86">
      <w:pPr>
        <w:spacing w:before="120" w:after="240"/>
        <w:rPr>
          <w:rFonts w:ascii="Times New Roman" w:eastAsia="Calibri" w:hAnsi="Times New Roman" w:cs="Times New Roman"/>
          <w:sz w:val="24"/>
          <w:szCs w:val="24"/>
        </w:rPr>
      </w:pPr>
    </w:p>
    <w:p w14:paraId="410A3257" w14:textId="77777777" w:rsidR="00656A86" w:rsidRPr="002210BF" w:rsidRDefault="00656A86" w:rsidP="00656A86">
      <w:pPr>
        <w:spacing w:before="120" w:after="240"/>
        <w:jc w:val="both"/>
        <w:rPr>
          <w:rFonts w:ascii="Times New Roman" w:eastAsia="Calibri" w:hAnsi="Times New Roman" w:cs="Times New Roman"/>
          <w:b/>
          <w:sz w:val="24"/>
          <w:szCs w:val="24"/>
        </w:rPr>
      </w:pPr>
      <w:bookmarkStart w:id="15" w:name="_Hlk117262056"/>
      <w:r w:rsidRPr="002210BF">
        <w:rPr>
          <w:rFonts w:ascii="Times New Roman" w:eastAsia="Calibri" w:hAnsi="Times New Roman" w:cs="Times New Roman"/>
          <w:b/>
          <w:sz w:val="24"/>
          <w:szCs w:val="24"/>
        </w:rPr>
        <w:t>§ 7. Elutähtsa teenuse kirjeldus</w:t>
      </w:r>
    </w:p>
    <w:p w14:paraId="3F39F82A" w14:textId="77777777" w:rsidR="00656A86" w:rsidRPr="002210BF" w:rsidRDefault="00656A86" w:rsidP="00656A86">
      <w:pPr>
        <w:spacing w:before="120" w:after="240"/>
        <w:jc w:val="both"/>
        <w:rPr>
          <w:rFonts w:ascii="Times New Roman" w:eastAsia="Calibri" w:hAnsi="Times New Roman" w:cs="Times New Roman"/>
          <w:b/>
          <w:sz w:val="24"/>
          <w:szCs w:val="24"/>
        </w:rPr>
      </w:pPr>
      <w:r w:rsidRPr="002210BF">
        <w:rPr>
          <w:rFonts w:ascii="Times New Roman" w:eastAsia="Calibri" w:hAnsi="Times New Roman" w:cs="Times New Roman"/>
          <w:b/>
          <w:sz w:val="24"/>
          <w:szCs w:val="24"/>
        </w:rPr>
        <w:t>§ 8. Nõuded elutähtsa teenuse tasemele</w:t>
      </w:r>
    </w:p>
    <w:p w14:paraId="2DF244D1" w14:textId="77777777" w:rsidR="00656A86" w:rsidRPr="002210BF" w:rsidRDefault="00656A86" w:rsidP="00656A86">
      <w:pPr>
        <w:spacing w:before="120" w:after="240"/>
        <w:jc w:val="both"/>
        <w:rPr>
          <w:rFonts w:ascii="Times New Roman" w:eastAsia="Calibri" w:hAnsi="Times New Roman" w:cs="Times New Roman"/>
          <w:b/>
          <w:sz w:val="24"/>
          <w:szCs w:val="24"/>
        </w:rPr>
      </w:pPr>
      <w:r w:rsidRPr="002210BF">
        <w:rPr>
          <w:rFonts w:ascii="Times New Roman" w:eastAsia="Calibri" w:hAnsi="Times New Roman" w:cs="Times New Roman"/>
          <w:b/>
          <w:sz w:val="24"/>
          <w:szCs w:val="24"/>
        </w:rPr>
        <w:t>§ 9. Nõuded elutähtsa teenuse katkestuse ennetamiseks</w:t>
      </w:r>
    </w:p>
    <w:p w14:paraId="4246CC6F" w14:textId="77777777" w:rsidR="00656A86" w:rsidRPr="002210BF" w:rsidRDefault="00656A86" w:rsidP="00656A86">
      <w:pPr>
        <w:spacing w:before="120" w:after="240"/>
        <w:jc w:val="both"/>
        <w:rPr>
          <w:rFonts w:ascii="Times New Roman" w:eastAsia="Calibri" w:hAnsi="Times New Roman" w:cs="Times New Roman"/>
          <w:b/>
          <w:sz w:val="24"/>
          <w:szCs w:val="24"/>
        </w:rPr>
      </w:pPr>
      <w:r w:rsidRPr="002210BF">
        <w:rPr>
          <w:rFonts w:ascii="Times New Roman" w:eastAsia="Calibri" w:hAnsi="Times New Roman" w:cs="Times New Roman"/>
          <w:b/>
          <w:sz w:val="24"/>
          <w:szCs w:val="24"/>
        </w:rPr>
        <w:t>§ 10. Elutähtsa teenuse katkestus ja elutähtsa teenuse ulatuslik või raskete tagajärgedega katkestus</w:t>
      </w:r>
    </w:p>
    <w:p w14:paraId="311D953E" w14:textId="77777777" w:rsidR="00656A86" w:rsidRPr="002210BF" w:rsidRDefault="00656A86" w:rsidP="00656A86">
      <w:pPr>
        <w:spacing w:before="120" w:after="240"/>
        <w:jc w:val="both"/>
        <w:rPr>
          <w:rFonts w:ascii="Times New Roman" w:eastAsia="Calibri" w:hAnsi="Times New Roman" w:cs="Times New Roman"/>
          <w:b/>
          <w:sz w:val="24"/>
          <w:szCs w:val="24"/>
        </w:rPr>
      </w:pPr>
      <w:r w:rsidRPr="002210BF">
        <w:rPr>
          <w:rFonts w:ascii="Times New Roman" w:eastAsia="Calibri" w:hAnsi="Times New Roman" w:cs="Times New Roman"/>
          <w:b/>
          <w:bCs/>
          <w:sz w:val="24"/>
          <w:szCs w:val="24"/>
        </w:rPr>
        <w:t>§ 11.</w:t>
      </w:r>
      <w:r w:rsidRPr="002210BF">
        <w:rPr>
          <w:rFonts w:ascii="Times New Roman" w:eastAsia="Calibri" w:hAnsi="Times New Roman" w:cs="Times New Roman"/>
          <w:sz w:val="24"/>
          <w:szCs w:val="24"/>
        </w:rPr>
        <w:t xml:space="preserve"> </w:t>
      </w:r>
      <w:r w:rsidRPr="002210BF">
        <w:rPr>
          <w:rFonts w:ascii="Times New Roman" w:eastAsia="Calibri" w:hAnsi="Times New Roman" w:cs="Times New Roman"/>
          <w:b/>
          <w:sz w:val="24"/>
          <w:szCs w:val="24"/>
        </w:rPr>
        <w:t>Elutähtsa teenuse ulatuslikust või raskete tagajärgedega katkestusest või selle ohust teavitamise korraldus</w:t>
      </w:r>
    </w:p>
    <w:bookmarkEnd w:id="15"/>
    <w:p w14:paraId="56F339F9" w14:textId="77777777" w:rsidR="00656A86" w:rsidRPr="002210BF" w:rsidRDefault="00656A86" w:rsidP="00656A86">
      <w:pPr>
        <w:rPr>
          <w:rFonts w:ascii="Times New Roman" w:eastAsia="Calibri" w:hAnsi="Times New Roman" w:cs="Times New Roman"/>
          <w:b/>
          <w:bCs/>
          <w:sz w:val="24"/>
          <w:szCs w:val="24"/>
        </w:rPr>
      </w:pPr>
    </w:p>
    <w:p w14:paraId="4C03E61D" w14:textId="77777777" w:rsidR="00656A86" w:rsidRPr="002210BF" w:rsidRDefault="00656A86" w:rsidP="00656A86">
      <w:pPr>
        <w:pStyle w:val="Loendilik"/>
        <w:spacing w:after="0" w:line="240" w:lineRule="auto"/>
        <w:jc w:val="center"/>
        <w:rPr>
          <w:rFonts w:ascii="Times New Roman" w:hAnsi="Times New Roman" w:cs="Times New Roman"/>
          <w:b/>
          <w:sz w:val="24"/>
          <w:szCs w:val="24"/>
        </w:rPr>
      </w:pPr>
      <w:r w:rsidRPr="002210BF">
        <w:rPr>
          <w:rFonts w:ascii="Times New Roman" w:hAnsi="Times New Roman" w:cs="Times New Roman"/>
          <w:b/>
          <w:sz w:val="24"/>
          <w:szCs w:val="24"/>
        </w:rPr>
        <w:t>4.peatükk</w:t>
      </w:r>
    </w:p>
    <w:p w14:paraId="4C9FCC83" w14:textId="77777777" w:rsidR="00656A86" w:rsidRPr="002210BF" w:rsidRDefault="00656A86" w:rsidP="00656A86">
      <w:pPr>
        <w:pStyle w:val="Loendilik"/>
        <w:spacing w:after="0" w:line="240" w:lineRule="auto"/>
        <w:jc w:val="center"/>
        <w:rPr>
          <w:rStyle w:val="Tugev"/>
          <w:rFonts w:ascii="Times New Roman" w:hAnsi="Times New Roman" w:cs="Times New Roman"/>
          <w:b w:val="0"/>
          <w:sz w:val="24"/>
          <w:szCs w:val="24"/>
        </w:rPr>
      </w:pPr>
      <w:r w:rsidRPr="002210BF">
        <w:rPr>
          <w:rFonts w:ascii="Times New Roman" w:hAnsi="Times New Roman" w:cs="Times New Roman"/>
          <w:b/>
          <w:sz w:val="24"/>
          <w:szCs w:val="24"/>
        </w:rPr>
        <w:t>Üldarstiabi osutaja elutähtsa teenuse kirjeldus ja toimepidevuse nõuded</w:t>
      </w:r>
    </w:p>
    <w:p w14:paraId="29759F99" w14:textId="77777777" w:rsidR="00656A86" w:rsidRPr="002210BF" w:rsidRDefault="00656A86" w:rsidP="00656A86">
      <w:pPr>
        <w:spacing w:before="120" w:after="240"/>
        <w:rPr>
          <w:rFonts w:ascii="Times New Roman" w:eastAsia="Calibri" w:hAnsi="Times New Roman" w:cs="Times New Roman"/>
          <w:sz w:val="24"/>
          <w:szCs w:val="24"/>
        </w:rPr>
      </w:pPr>
    </w:p>
    <w:p w14:paraId="20787A8A" w14:textId="77777777" w:rsidR="00656A86" w:rsidRPr="002210BF" w:rsidRDefault="00656A86" w:rsidP="00656A86">
      <w:pPr>
        <w:spacing w:before="120" w:after="240"/>
        <w:jc w:val="both"/>
        <w:rPr>
          <w:rFonts w:ascii="Times New Roman" w:eastAsia="Calibri" w:hAnsi="Times New Roman" w:cs="Times New Roman"/>
          <w:b/>
          <w:sz w:val="24"/>
          <w:szCs w:val="24"/>
        </w:rPr>
      </w:pPr>
      <w:r w:rsidRPr="002210BF">
        <w:rPr>
          <w:rFonts w:ascii="Times New Roman" w:eastAsia="Calibri" w:hAnsi="Times New Roman" w:cs="Times New Roman"/>
          <w:b/>
          <w:sz w:val="24"/>
          <w:szCs w:val="24"/>
        </w:rPr>
        <w:t>§ 12. Elutähtsa teenuse kirjeldus</w:t>
      </w:r>
    </w:p>
    <w:p w14:paraId="4901BE53" w14:textId="77777777" w:rsidR="00656A86" w:rsidRPr="002210BF" w:rsidRDefault="00656A86" w:rsidP="00656A86">
      <w:pPr>
        <w:spacing w:before="120" w:after="240"/>
        <w:jc w:val="both"/>
        <w:rPr>
          <w:rFonts w:ascii="Times New Roman" w:eastAsia="Calibri" w:hAnsi="Times New Roman" w:cs="Times New Roman"/>
          <w:b/>
          <w:sz w:val="24"/>
          <w:szCs w:val="24"/>
        </w:rPr>
      </w:pPr>
      <w:r w:rsidRPr="002210BF">
        <w:rPr>
          <w:rFonts w:ascii="Times New Roman" w:eastAsia="Calibri" w:hAnsi="Times New Roman" w:cs="Times New Roman"/>
          <w:b/>
          <w:sz w:val="24"/>
          <w:szCs w:val="24"/>
        </w:rPr>
        <w:t>§ 13. Nõuded elutähtsa teenuse tasemele</w:t>
      </w:r>
    </w:p>
    <w:p w14:paraId="62EF46D9" w14:textId="77777777" w:rsidR="00656A86" w:rsidRPr="002210BF" w:rsidRDefault="00656A86" w:rsidP="00656A86">
      <w:pPr>
        <w:spacing w:before="120" w:after="240"/>
        <w:jc w:val="both"/>
        <w:rPr>
          <w:rFonts w:ascii="Times New Roman" w:eastAsia="Calibri" w:hAnsi="Times New Roman" w:cs="Times New Roman"/>
          <w:b/>
          <w:sz w:val="24"/>
          <w:szCs w:val="24"/>
        </w:rPr>
      </w:pPr>
      <w:r w:rsidRPr="002210BF">
        <w:rPr>
          <w:rFonts w:ascii="Times New Roman" w:eastAsia="Calibri" w:hAnsi="Times New Roman" w:cs="Times New Roman"/>
          <w:b/>
          <w:sz w:val="24"/>
          <w:szCs w:val="24"/>
        </w:rPr>
        <w:t>§ 14. Nõuded elutähtsa teenuse katkestuse ennetamiseks</w:t>
      </w:r>
    </w:p>
    <w:p w14:paraId="107DE4BA" w14:textId="77777777" w:rsidR="00656A86" w:rsidRPr="002210BF" w:rsidRDefault="00656A86" w:rsidP="00656A86">
      <w:pPr>
        <w:spacing w:before="120" w:after="240"/>
        <w:jc w:val="both"/>
        <w:rPr>
          <w:rFonts w:ascii="Times New Roman" w:eastAsia="Calibri" w:hAnsi="Times New Roman" w:cs="Times New Roman"/>
          <w:b/>
          <w:sz w:val="24"/>
          <w:szCs w:val="24"/>
        </w:rPr>
      </w:pPr>
      <w:r w:rsidRPr="002210BF">
        <w:rPr>
          <w:rFonts w:ascii="Times New Roman" w:eastAsia="Calibri" w:hAnsi="Times New Roman" w:cs="Times New Roman"/>
          <w:b/>
          <w:sz w:val="24"/>
          <w:szCs w:val="24"/>
        </w:rPr>
        <w:t>§ 15. Elutähtsa teenuse katkestus ja elutähtsa teenuse ulatuslik või raskete tagajärgedega katkestus</w:t>
      </w:r>
    </w:p>
    <w:p w14:paraId="48BC6AA4" w14:textId="77777777" w:rsidR="00656A86" w:rsidRPr="002210BF" w:rsidRDefault="00656A86" w:rsidP="00656A86">
      <w:pPr>
        <w:spacing w:before="120" w:after="240"/>
        <w:jc w:val="both"/>
        <w:rPr>
          <w:rFonts w:ascii="Times New Roman" w:eastAsia="Calibri" w:hAnsi="Times New Roman" w:cs="Times New Roman"/>
          <w:b/>
          <w:sz w:val="24"/>
          <w:szCs w:val="24"/>
        </w:rPr>
      </w:pPr>
      <w:r w:rsidRPr="002210BF">
        <w:rPr>
          <w:rFonts w:ascii="Times New Roman" w:eastAsia="Calibri" w:hAnsi="Times New Roman" w:cs="Times New Roman"/>
          <w:b/>
          <w:bCs/>
          <w:sz w:val="24"/>
          <w:szCs w:val="24"/>
        </w:rPr>
        <w:t>§ 16.</w:t>
      </w:r>
      <w:r w:rsidRPr="002210BF">
        <w:rPr>
          <w:rFonts w:ascii="Times New Roman" w:eastAsia="Calibri" w:hAnsi="Times New Roman" w:cs="Times New Roman"/>
          <w:sz w:val="24"/>
          <w:szCs w:val="24"/>
        </w:rPr>
        <w:t xml:space="preserve"> </w:t>
      </w:r>
      <w:r w:rsidRPr="002210BF">
        <w:rPr>
          <w:rFonts w:ascii="Times New Roman" w:eastAsia="Calibri" w:hAnsi="Times New Roman" w:cs="Times New Roman"/>
          <w:b/>
          <w:sz w:val="24"/>
          <w:szCs w:val="24"/>
        </w:rPr>
        <w:t>Elutähtsa teenuse ulatuslikust või raskete tagajärgedega katkestusest või selle ohust teavitamise korraldus</w:t>
      </w:r>
    </w:p>
    <w:p w14:paraId="7F5402D2" w14:textId="77777777" w:rsidR="00656A86" w:rsidRPr="002210BF" w:rsidRDefault="00656A86" w:rsidP="00656A86">
      <w:pPr>
        <w:rPr>
          <w:rFonts w:ascii="Times New Roman" w:eastAsia="Calibri" w:hAnsi="Times New Roman" w:cs="Times New Roman"/>
          <w:b/>
          <w:bCs/>
          <w:sz w:val="24"/>
          <w:szCs w:val="24"/>
        </w:rPr>
      </w:pPr>
    </w:p>
    <w:p w14:paraId="54FD2C0C" w14:textId="68B9104E" w:rsidR="00656A86" w:rsidRPr="002210BF" w:rsidRDefault="00656A86" w:rsidP="00656A86">
      <w:pPr>
        <w:pStyle w:val="Loendilik"/>
        <w:spacing w:after="0" w:line="240" w:lineRule="auto"/>
        <w:jc w:val="center"/>
        <w:rPr>
          <w:rFonts w:ascii="Times New Roman" w:hAnsi="Times New Roman" w:cs="Times New Roman"/>
          <w:b/>
          <w:sz w:val="24"/>
          <w:szCs w:val="24"/>
        </w:rPr>
      </w:pPr>
      <w:r w:rsidRPr="002210BF">
        <w:rPr>
          <w:rFonts w:ascii="Times New Roman" w:hAnsi="Times New Roman" w:cs="Times New Roman"/>
          <w:b/>
          <w:sz w:val="24"/>
          <w:szCs w:val="24"/>
        </w:rPr>
        <w:t>5. peatükk</w:t>
      </w:r>
    </w:p>
    <w:p w14:paraId="0F8FA8A5" w14:textId="77777777" w:rsidR="00656A86" w:rsidRPr="002210BF" w:rsidRDefault="00656A86" w:rsidP="00656A86">
      <w:pPr>
        <w:pStyle w:val="Loendilik"/>
        <w:spacing w:after="0" w:line="240" w:lineRule="auto"/>
        <w:jc w:val="center"/>
        <w:rPr>
          <w:rStyle w:val="Tugev"/>
          <w:rFonts w:ascii="Times New Roman" w:hAnsi="Times New Roman" w:cs="Times New Roman"/>
          <w:b w:val="0"/>
          <w:sz w:val="24"/>
          <w:szCs w:val="24"/>
        </w:rPr>
      </w:pPr>
      <w:r w:rsidRPr="002210BF">
        <w:rPr>
          <w:rFonts w:ascii="Times New Roman" w:hAnsi="Times New Roman" w:cs="Times New Roman"/>
          <w:b/>
          <w:sz w:val="24"/>
          <w:szCs w:val="24"/>
        </w:rPr>
        <w:t>Ravimite hulgimüügi elutähtsa teenuse kirjeldus ja toimepidevuse nõuded</w:t>
      </w:r>
    </w:p>
    <w:p w14:paraId="15458515" w14:textId="77777777" w:rsidR="00656A86" w:rsidRPr="002210BF" w:rsidRDefault="00656A86" w:rsidP="00656A86">
      <w:pPr>
        <w:spacing w:before="120" w:after="240"/>
        <w:rPr>
          <w:rFonts w:ascii="Times New Roman" w:eastAsia="Calibri" w:hAnsi="Times New Roman" w:cs="Times New Roman"/>
          <w:sz w:val="24"/>
          <w:szCs w:val="24"/>
        </w:rPr>
      </w:pPr>
    </w:p>
    <w:p w14:paraId="270F2084" w14:textId="77777777" w:rsidR="00656A86" w:rsidRPr="002210BF" w:rsidRDefault="00656A86" w:rsidP="00656A86">
      <w:pPr>
        <w:spacing w:before="120" w:after="240"/>
        <w:jc w:val="both"/>
        <w:rPr>
          <w:rFonts w:ascii="Times New Roman" w:eastAsia="Calibri" w:hAnsi="Times New Roman" w:cs="Times New Roman"/>
          <w:b/>
          <w:sz w:val="24"/>
          <w:szCs w:val="24"/>
        </w:rPr>
      </w:pPr>
      <w:r w:rsidRPr="002210BF">
        <w:rPr>
          <w:rFonts w:ascii="Times New Roman" w:eastAsia="Calibri" w:hAnsi="Times New Roman" w:cs="Times New Roman"/>
          <w:b/>
          <w:sz w:val="24"/>
          <w:szCs w:val="24"/>
        </w:rPr>
        <w:t>§ 17. Elutähtsa teenuse kirjeldus</w:t>
      </w:r>
    </w:p>
    <w:p w14:paraId="0A5F300A" w14:textId="77777777" w:rsidR="00656A86" w:rsidRPr="002210BF" w:rsidRDefault="00656A86" w:rsidP="00656A86">
      <w:pPr>
        <w:spacing w:before="120" w:after="240"/>
        <w:jc w:val="both"/>
        <w:rPr>
          <w:rFonts w:ascii="Times New Roman" w:eastAsia="Calibri" w:hAnsi="Times New Roman" w:cs="Times New Roman"/>
          <w:b/>
          <w:bCs/>
          <w:sz w:val="24"/>
          <w:szCs w:val="24"/>
        </w:rPr>
      </w:pPr>
      <w:r w:rsidRPr="002210BF">
        <w:rPr>
          <w:rFonts w:ascii="Times New Roman" w:eastAsia="Calibri" w:hAnsi="Times New Roman" w:cs="Times New Roman"/>
          <w:b/>
          <w:bCs/>
          <w:sz w:val="24"/>
          <w:szCs w:val="24"/>
        </w:rPr>
        <w:t>§ 18. Nõuded elutähtsa teenuse tasemele</w:t>
      </w:r>
    </w:p>
    <w:p w14:paraId="00C29913" w14:textId="77777777" w:rsidR="00656A86" w:rsidRPr="002210BF" w:rsidRDefault="00656A86" w:rsidP="00656A86">
      <w:pPr>
        <w:spacing w:before="120" w:after="240"/>
        <w:jc w:val="both"/>
        <w:rPr>
          <w:rFonts w:ascii="Times New Roman" w:eastAsia="Calibri" w:hAnsi="Times New Roman" w:cs="Times New Roman"/>
          <w:b/>
          <w:bCs/>
          <w:sz w:val="24"/>
          <w:szCs w:val="24"/>
        </w:rPr>
      </w:pPr>
      <w:r w:rsidRPr="002210BF">
        <w:rPr>
          <w:rFonts w:ascii="Times New Roman" w:eastAsia="Calibri" w:hAnsi="Times New Roman" w:cs="Times New Roman"/>
          <w:b/>
          <w:bCs/>
          <w:sz w:val="24"/>
          <w:szCs w:val="24"/>
        </w:rPr>
        <w:t>§ 19. Nõuded elutähtsa teenuse katkestuse ennetamiseks</w:t>
      </w:r>
    </w:p>
    <w:p w14:paraId="44770C2C" w14:textId="77777777" w:rsidR="00656A86" w:rsidRPr="002210BF" w:rsidRDefault="00656A86" w:rsidP="00656A86">
      <w:pPr>
        <w:spacing w:before="120" w:after="240"/>
        <w:jc w:val="both"/>
        <w:rPr>
          <w:rFonts w:ascii="Times New Roman" w:eastAsia="Calibri" w:hAnsi="Times New Roman" w:cs="Times New Roman"/>
          <w:b/>
          <w:sz w:val="24"/>
          <w:szCs w:val="24"/>
        </w:rPr>
      </w:pPr>
      <w:r w:rsidRPr="002210BF">
        <w:rPr>
          <w:rFonts w:ascii="Times New Roman" w:eastAsia="Calibri" w:hAnsi="Times New Roman" w:cs="Times New Roman"/>
          <w:b/>
          <w:sz w:val="24"/>
          <w:szCs w:val="24"/>
        </w:rPr>
        <w:t>§ 20. Elutähtsa teenuse katkestus ja elutähtsa teenuse ulatuslik või raskete tagajärgedega katkestus</w:t>
      </w:r>
    </w:p>
    <w:p w14:paraId="261ADC83" w14:textId="77777777" w:rsidR="00656A86" w:rsidRPr="002210BF" w:rsidRDefault="00656A86" w:rsidP="00656A86">
      <w:pPr>
        <w:spacing w:before="120" w:after="240"/>
        <w:jc w:val="both"/>
        <w:rPr>
          <w:rFonts w:ascii="Times New Roman" w:eastAsia="Calibri" w:hAnsi="Times New Roman" w:cs="Times New Roman"/>
          <w:b/>
          <w:sz w:val="24"/>
          <w:szCs w:val="24"/>
        </w:rPr>
      </w:pPr>
      <w:r w:rsidRPr="002210BF">
        <w:rPr>
          <w:rFonts w:ascii="Times New Roman" w:eastAsia="Calibri" w:hAnsi="Times New Roman" w:cs="Times New Roman"/>
          <w:b/>
          <w:bCs/>
          <w:sz w:val="24"/>
          <w:szCs w:val="24"/>
        </w:rPr>
        <w:t>§ 21.</w:t>
      </w:r>
      <w:r w:rsidRPr="002210BF">
        <w:rPr>
          <w:rFonts w:ascii="Times New Roman" w:eastAsia="Calibri" w:hAnsi="Times New Roman" w:cs="Times New Roman"/>
          <w:sz w:val="24"/>
          <w:szCs w:val="24"/>
        </w:rPr>
        <w:t xml:space="preserve"> </w:t>
      </w:r>
      <w:r w:rsidRPr="002210BF">
        <w:rPr>
          <w:rFonts w:ascii="Times New Roman" w:eastAsia="Calibri" w:hAnsi="Times New Roman" w:cs="Times New Roman"/>
          <w:b/>
          <w:sz w:val="24"/>
          <w:szCs w:val="24"/>
        </w:rPr>
        <w:t>Elutähtsa teenuse ulatuslikust või raskete tagajärgedega katkestusest või selle ohust teavitamise korraldus</w:t>
      </w:r>
    </w:p>
    <w:p w14:paraId="6F8A5B70" w14:textId="0EFF06EB" w:rsidR="00656A86" w:rsidRPr="002210BF" w:rsidRDefault="00656A86" w:rsidP="00656A86">
      <w:pPr>
        <w:pStyle w:val="Loendilik"/>
        <w:spacing w:after="0" w:line="240" w:lineRule="auto"/>
        <w:jc w:val="center"/>
        <w:rPr>
          <w:rFonts w:ascii="Times New Roman" w:hAnsi="Times New Roman" w:cs="Times New Roman"/>
          <w:b/>
          <w:sz w:val="24"/>
          <w:szCs w:val="24"/>
        </w:rPr>
      </w:pPr>
      <w:r w:rsidRPr="002210BF">
        <w:rPr>
          <w:rFonts w:ascii="Times New Roman" w:hAnsi="Times New Roman" w:cs="Times New Roman"/>
          <w:b/>
          <w:sz w:val="24"/>
          <w:szCs w:val="24"/>
        </w:rPr>
        <w:lastRenderedPageBreak/>
        <w:t>6. peatükk</w:t>
      </w:r>
    </w:p>
    <w:p w14:paraId="29E2CD54" w14:textId="77777777" w:rsidR="00656A86" w:rsidRPr="002210BF" w:rsidRDefault="00656A86" w:rsidP="00656A86">
      <w:pPr>
        <w:pStyle w:val="Loendilik"/>
        <w:spacing w:after="0" w:line="240" w:lineRule="auto"/>
        <w:jc w:val="center"/>
        <w:rPr>
          <w:rStyle w:val="Tugev"/>
          <w:rFonts w:ascii="Times New Roman" w:hAnsi="Times New Roman" w:cs="Times New Roman"/>
          <w:b w:val="0"/>
          <w:sz w:val="24"/>
          <w:szCs w:val="24"/>
        </w:rPr>
      </w:pPr>
      <w:r w:rsidRPr="002210BF">
        <w:rPr>
          <w:rFonts w:ascii="Times New Roman" w:hAnsi="Times New Roman" w:cs="Times New Roman"/>
          <w:b/>
          <w:sz w:val="24"/>
          <w:szCs w:val="24"/>
        </w:rPr>
        <w:t>Apteegiteenuse elutähtsa teenuse kirjeldus ja toimepidevuse nõuded</w:t>
      </w:r>
    </w:p>
    <w:p w14:paraId="7CEBC9E2" w14:textId="77777777" w:rsidR="00656A86" w:rsidRPr="002210BF" w:rsidRDefault="00656A86" w:rsidP="00656A86">
      <w:pPr>
        <w:spacing w:before="120" w:after="240"/>
        <w:rPr>
          <w:rFonts w:ascii="Times New Roman" w:eastAsia="Calibri" w:hAnsi="Times New Roman" w:cs="Times New Roman"/>
          <w:sz w:val="24"/>
          <w:szCs w:val="24"/>
        </w:rPr>
      </w:pPr>
    </w:p>
    <w:p w14:paraId="7CACD00B" w14:textId="77777777" w:rsidR="00656A86" w:rsidRPr="002210BF" w:rsidRDefault="00656A86" w:rsidP="00656A86">
      <w:pPr>
        <w:spacing w:before="120" w:after="240"/>
        <w:jc w:val="both"/>
        <w:rPr>
          <w:rFonts w:ascii="Times New Roman" w:eastAsia="Calibri" w:hAnsi="Times New Roman" w:cs="Times New Roman"/>
          <w:b/>
          <w:sz w:val="24"/>
          <w:szCs w:val="24"/>
        </w:rPr>
      </w:pPr>
      <w:r w:rsidRPr="002210BF">
        <w:rPr>
          <w:rFonts w:ascii="Times New Roman" w:eastAsia="Calibri" w:hAnsi="Times New Roman" w:cs="Times New Roman"/>
          <w:b/>
          <w:sz w:val="24"/>
          <w:szCs w:val="24"/>
        </w:rPr>
        <w:t>§ 22. Elutähtsa teenuse kirjeldus</w:t>
      </w:r>
    </w:p>
    <w:p w14:paraId="0CB63A66" w14:textId="77777777" w:rsidR="00656A86" w:rsidRPr="002210BF" w:rsidRDefault="00656A86" w:rsidP="00656A86">
      <w:pPr>
        <w:spacing w:before="120" w:after="240"/>
        <w:jc w:val="both"/>
        <w:rPr>
          <w:rFonts w:ascii="Times New Roman" w:eastAsia="Calibri" w:hAnsi="Times New Roman" w:cs="Times New Roman"/>
          <w:b/>
          <w:sz w:val="24"/>
          <w:szCs w:val="24"/>
        </w:rPr>
      </w:pPr>
      <w:r w:rsidRPr="002210BF">
        <w:rPr>
          <w:rFonts w:ascii="Times New Roman" w:eastAsia="Calibri" w:hAnsi="Times New Roman" w:cs="Times New Roman"/>
          <w:b/>
          <w:sz w:val="24"/>
          <w:szCs w:val="24"/>
        </w:rPr>
        <w:t>§ 23. Nõuded elutähtsa teenuse tasemele</w:t>
      </w:r>
    </w:p>
    <w:p w14:paraId="45EB0D08" w14:textId="77777777" w:rsidR="00656A86" w:rsidRPr="002210BF" w:rsidRDefault="00656A86" w:rsidP="00656A86">
      <w:pPr>
        <w:spacing w:before="120" w:after="240"/>
        <w:jc w:val="both"/>
        <w:rPr>
          <w:rFonts w:ascii="Times New Roman" w:eastAsia="Calibri" w:hAnsi="Times New Roman" w:cs="Times New Roman"/>
          <w:b/>
          <w:sz w:val="24"/>
          <w:szCs w:val="24"/>
        </w:rPr>
      </w:pPr>
      <w:r w:rsidRPr="002210BF">
        <w:rPr>
          <w:rFonts w:ascii="Times New Roman" w:eastAsia="Calibri" w:hAnsi="Times New Roman" w:cs="Times New Roman"/>
          <w:b/>
          <w:sz w:val="24"/>
          <w:szCs w:val="24"/>
        </w:rPr>
        <w:t>§ 24. Nõuded elutähtsa teenuse katkestuse ennetamiseks</w:t>
      </w:r>
    </w:p>
    <w:p w14:paraId="655FCBAA" w14:textId="77777777" w:rsidR="00656A86" w:rsidRPr="002210BF" w:rsidRDefault="00656A86" w:rsidP="00656A86">
      <w:pPr>
        <w:spacing w:before="120" w:after="240"/>
        <w:jc w:val="both"/>
        <w:rPr>
          <w:rFonts w:ascii="Times New Roman" w:eastAsia="Calibri" w:hAnsi="Times New Roman" w:cs="Times New Roman"/>
          <w:b/>
          <w:sz w:val="24"/>
          <w:szCs w:val="24"/>
        </w:rPr>
      </w:pPr>
      <w:r w:rsidRPr="002210BF">
        <w:rPr>
          <w:rFonts w:ascii="Times New Roman" w:eastAsia="Calibri" w:hAnsi="Times New Roman" w:cs="Times New Roman"/>
          <w:b/>
          <w:sz w:val="24"/>
          <w:szCs w:val="24"/>
        </w:rPr>
        <w:t>§ 25. Elutähtsa teenuse katkestus ja elutähtsa teenuse ulatuslik või raskete tagajärgedega katkestus</w:t>
      </w:r>
    </w:p>
    <w:p w14:paraId="271517D8" w14:textId="77777777" w:rsidR="00656A86" w:rsidRPr="002210BF" w:rsidRDefault="00656A86" w:rsidP="00656A86">
      <w:pPr>
        <w:spacing w:before="120" w:after="240"/>
        <w:jc w:val="both"/>
        <w:rPr>
          <w:rFonts w:ascii="Times New Roman" w:eastAsia="Calibri" w:hAnsi="Times New Roman" w:cs="Times New Roman"/>
          <w:b/>
          <w:sz w:val="24"/>
          <w:szCs w:val="24"/>
        </w:rPr>
      </w:pPr>
      <w:r w:rsidRPr="002210BF">
        <w:rPr>
          <w:rFonts w:ascii="Times New Roman" w:eastAsia="Calibri" w:hAnsi="Times New Roman" w:cs="Times New Roman"/>
          <w:b/>
          <w:bCs/>
          <w:sz w:val="24"/>
          <w:szCs w:val="24"/>
        </w:rPr>
        <w:t>§ 26.</w:t>
      </w:r>
      <w:r w:rsidRPr="002210BF">
        <w:rPr>
          <w:rFonts w:ascii="Times New Roman" w:eastAsia="Calibri" w:hAnsi="Times New Roman" w:cs="Times New Roman"/>
          <w:sz w:val="24"/>
          <w:szCs w:val="24"/>
        </w:rPr>
        <w:t xml:space="preserve"> </w:t>
      </w:r>
      <w:r w:rsidRPr="002210BF">
        <w:rPr>
          <w:rFonts w:ascii="Times New Roman" w:eastAsia="Calibri" w:hAnsi="Times New Roman" w:cs="Times New Roman"/>
          <w:b/>
          <w:sz w:val="24"/>
          <w:szCs w:val="24"/>
        </w:rPr>
        <w:t>Elutähtsa teenuse ulatuslikust või raskete tagajärgedega katkestusest või selle ohust teavitamise korraldus</w:t>
      </w:r>
    </w:p>
    <w:p w14:paraId="6F408033" w14:textId="1EB35D40" w:rsidR="00656A86" w:rsidRPr="002210BF" w:rsidRDefault="00656A86" w:rsidP="00656A86">
      <w:pPr>
        <w:pStyle w:val="Loendilik"/>
        <w:spacing w:after="0" w:line="240" w:lineRule="auto"/>
        <w:jc w:val="center"/>
        <w:rPr>
          <w:rFonts w:ascii="Times New Roman" w:hAnsi="Times New Roman" w:cs="Times New Roman"/>
          <w:b/>
          <w:sz w:val="24"/>
          <w:szCs w:val="24"/>
        </w:rPr>
      </w:pPr>
      <w:r w:rsidRPr="002210BF">
        <w:rPr>
          <w:rFonts w:ascii="Times New Roman" w:hAnsi="Times New Roman" w:cs="Times New Roman"/>
          <w:b/>
          <w:sz w:val="24"/>
          <w:szCs w:val="24"/>
        </w:rPr>
        <w:t>8. peatükk</w:t>
      </w:r>
    </w:p>
    <w:p w14:paraId="1883105A" w14:textId="77777777" w:rsidR="00656A86" w:rsidRPr="002210BF" w:rsidRDefault="00656A86" w:rsidP="00656A86">
      <w:pPr>
        <w:pStyle w:val="Loendilik"/>
        <w:spacing w:after="0" w:line="240" w:lineRule="auto"/>
        <w:jc w:val="center"/>
        <w:rPr>
          <w:rStyle w:val="Tugev"/>
          <w:rFonts w:ascii="Times New Roman" w:hAnsi="Times New Roman" w:cs="Times New Roman"/>
          <w:b w:val="0"/>
          <w:sz w:val="24"/>
          <w:szCs w:val="24"/>
        </w:rPr>
      </w:pPr>
      <w:r w:rsidRPr="002210BF">
        <w:rPr>
          <w:rFonts w:ascii="Times New Roman" w:hAnsi="Times New Roman" w:cs="Times New Roman"/>
          <w:b/>
          <w:sz w:val="24"/>
          <w:szCs w:val="24"/>
        </w:rPr>
        <w:t>Elutähtsa teenuse toimepidevust korraldav asutus</w:t>
      </w:r>
    </w:p>
    <w:p w14:paraId="77170EDB" w14:textId="77777777" w:rsidR="00656A86" w:rsidRPr="002210BF" w:rsidRDefault="00656A86" w:rsidP="00656A86">
      <w:pPr>
        <w:rPr>
          <w:rFonts w:ascii="Times New Roman" w:eastAsia="Calibri" w:hAnsi="Times New Roman" w:cs="Times New Roman"/>
          <w:b/>
          <w:bCs/>
          <w:sz w:val="24"/>
          <w:szCs w:val="24"/>
        </w:rPr>
      </w:pPr>
    </w:p>
    <w:p w14:paraId="4AA1D04F" w14:textId="77777777" w:rsidR="00656A86" w:rsidRPr="002210BF" w:rsidRDefault="00656A86" w:rsidP="00656A86">
      <w:pPr>
        <w:rPr>
          <w:rFonts w:ascii="Times New Roman" w:eastAsia="Calibri" w:hAnsi="Times New Roman" w:cs="Times New Roman"/>
          <w:b/>
          <w:bCs/>
          <w:sz w:val="24"/>
          <w:szCs w:val="24"/>
        </w:rPr>
      </w:pPr>
      <w:r w:rsidRPr="002210BF">
        <w:rPr>
          <w:rFonts w:ascii="Times New Roman" w:eastAsia="Calibri" w:hAnsi="Times New Roman" w:cs="Times New Roman"/>
          <w:b/>
          <w:bCs/>
          <w:sz w:val="24"/>
          <w:szCs w:val="24"/>
        </w:rPr>
        <w:t>§ 27. Terviseameti ülesanded</w:t>
      </w:r>
    </w:p>
    <w:p w14:paraId="5C79C3F1" w14:textId="77777777" w:rsidR="00656A86" w:rsidRPr="002210BF" w:rsidRDefault="00656A86" w:rsidP="00656A86">
      <w:pPr>
        <w:rPr>
          <w:rFonts w:ascii="Times New Roman" w:eastAsia="Calibri" w:hAnsi="Times New Roman" w:cs="Times New Roman"/>
          <w:b/>
          <w:bCs/>
          <w:sz w:val="24"/>
          <w:szCs w:val="24"/>
        </w:rPr>
      </w:pPr>
      <w:r w:rsidRPr="002210BF">
        <w:rPr>
          <w:rFonts w:ascii="Times New Roman" w:eastAsia="Calibri" w:hAnsi="Times New Roman" w:cs="Times New Roman"/>
          <w:b/>
          <w:bCs/>
          <w:sz w:val="24"/>
          <w:szCs w:val="24"/>
        </w:rPr>
        <w:t>§ 28. Ravimiameti ülesanded</w:t>
      </w:r>
    </w:p>
    <w:p w14:paraId="465EDEB9" w14:textId="77777777" w:rsidR="00656A86" w:rsidRPr="002210BF" w:rsidRDefault="00656A86" w:rsidP="00656A86">
      <w:pPr>
        <w:rPr>
          <w:rFonts w:ascii="Times New Roman" w:eastAsia="Calibri" w:hAnsi="Times New Roman" w:cs="Times New Roman"/>
          <w:b/>
          <w:bCs/>
          <w:sz w:val="24"/>
          <w:szCs w:val="24"/>
        </w:rPr>
      </w:pPr>
    </w:p>
    <w:p w14:paraId="409347CF" w14:textId="620D1CB7" w:rsidR="00656A86" w:rsidRPr="002210BF" w:rsidRDefault="00656A86" w:rsidP="00656A86">
      <w:pPr>
        <w:pStyle w:val="Loendilik"/>
        <w:spacing w:after="0" w:line="240" w:lineRule="auto"/>
        <w:jc w:val="center"/>
        <w:rPr>
          <w:rFonts w:ascii="Times New Roman" w:hAnsi="Times New Roman" w:cs="Times New Roman"/>
          <w:b/>
          <w:sz w:val="24"/>
          <w:szCs w:val="24"/>
        </w:rPr>
      </w:pPr>
      <w:r w:rsidRPr="002210BF">
        <w:rPr>
          <w:rFonts w:ascii="Times New Roman" w:hAnsi="Times New Roman" w:cs="Times New Roman"/>
          <w:b/>
          <w:sz w:val="24"/>
          <w:szCs w:val="24"/>
        </w:rPr>
        <w:t>7. peatükk</w:t>
      </w:r>
    </w:p>
    <w:p w14:paraId="6D36998D" w14:textId="77777777" w:rsidR="00656A86" w:rsidRPr="002210BF" w:rsidRDefault="00656A86" w:rsidP="00656A86">
      <w:pPr>
        <w:pStyle w:val="Loendilik"/>
        <w:spacing w:after="0" w:line="240" w:lineRule="auto"/>
        <w:jc w:val="center"/>
        <w:rPr>
          <w:rStyle w:val="Tugev"/>
          <w:rFonts w:ascii="Times New Roman" w:hAnsi="Times New Roman" w:cs="Times New Roman"/>
          <w:b w:val="0"/>
          <w:sz w:val="24"/>
          <w:szCs w:val="24"/>
        </w:rPr>
      </w:pPr>
      <w:r w:rsidRPr="002210BF">
        <w:rPr>
          <w:rFonts w:ascii="Times New Roman" w:hAnsi="Times New Roman" w:cs="Times New Roman"/>
          <w:b/>
          <w:sz w:val="24"/>
          <w:szCs w:val="24"/>
        </w:rPr>
        <w:t>Rakendussätted</w:t>
      </w:r>
    </w:p>
    <w:p w14:paraId="62ADAFC1" w14:textId="77777777" w:rsidR="00656A86" w:rsidRPr="002210BF" w:rsidRDefault="00656A86" w:rsidP="00656A86">
      <w:pPr>
        <w:rPr>
          <w:rFonts w:ascii="Times New Roman" w:eastAsia="Calibri" w:hAnsi="Times New Roman" w:cs="Times New Roman"/>
          <w:b/>
          <w:bCs/>
          <w:sz w:val="24"/>
          <w:szCs w:val="24"/>
        </w:rPr>
      </w:pPr>
    </w:p>
    <w:p w14:paraId="3C3C70EE" w14:textId="77777777" w:rsidR="00656A86" w:rsidRPr="002210BF" w:rsidRDefault="00656A86" w:rsidP="00656A86">
      <w:pPr>
        <w:rPr>
          <w:rFonts w:ascii="Times New Roman" w:eastAsia="Calibri" w:hAnsi="Times New Roman" w:cs="Times New Roman"/>
          <w:b/>
          <w:bCs/>
          <w:sz w:val="24"/>
          <w:szCs w:val="24"/>
        </w:rPr>
      </w:pPr>
    </w:p>
    <w:p w14:paraId="75C530ED" w14:textId="77777777" w:rsidR="00656A86" w:rsidRPr="002210BF" w:rsidRDefault="00656A86" w:rsidP="00656A86">
      <w:pPr>
        <w:rPr>
          <w:rFonts w:ascii="Times New Roman" w:eastAsia="Calibri" w:hAnsi="Times New Roman" w:cs="Times New Roman"/>
          <w:b/>
          <w:bCs/>
          <w:sz w:val="24"/>
          <w:szCs w:val="24"/>
        </w:rPr>
      </w:pPr>
      <w:r w:rsidRPr="002210BF">
        <w:rPr>
          <w:rFonts w:ascii="Times New Roman" w:eastAsia="Calibri" w:hAnsi="Times New Roman" w:cs="Times New Roman"/>
          <w:b/>
          <w:bCs/>
          <w:sz w:val="24"/>
          <w:szCs w:val="24"/>
        </w:rPr>
        <w:t>§ 29. Määruse jõustumine</w:t>
      </w:r>
    </w:p>
    <w:p w14:paraId="28F2E577" w14:textId="77777777" w:rsidR="00656A86" w:rsidRPr="002210BF" w:rsidRDefault="00656A86" w:rsidP="00656A86">
      <w:pPr>
        <w:rPr>
          <w:rFonts w:ascii="Times New Roman" w:eastAsia="Calibri" w:hAnsi="Times New Roman" w:cs="Times New Roman"/>
          <w:sz w:val="24"/>
          <w:szCs w:val="24"/>
        </w:rPr>
      </w:pPr>
      <w:r w:rsidRPr="002210BF">
        <w:rPr>
          <w:rFonts w:ascii="Times New Roman" w:eastAsia="Calibri" w:hAnsi="Times New Roman" w:cs="Times New Roman"/>
          <w:sz w:val="24"/>
          <w:szCs w:val="24"/>
        </w:rPr>
        <w:t xml:space="preserve">Määrus jõustub (kuupäev). </w:t>
      </w:r>
    </w:p>
    <w:p w14:paraId="0959D954" w14:textId="77777777" w:rsidR="00656A86" w:rsidRPr="002210BF" w:rsidRDefault="00656A86" w:rsidP="00656A86">
      <w:pPr>
        <w:rPr>
          <w:rFonts w:ascii="Times New Roman" w:eastAsia="Calibri" w:hAnsi="Times New Roman" w:cs="Times New Roman"/>
          <w:color w:val="FF0000"/>
          <w:sz w:val="24"/>
          <w:szCs w:val="24"/>
          <w:u w:color="000000"/>
          <w:bdr w:val="nil"/>
          <w:lang w:eastAsia="et-EE"/>
        </w:rPr>
      </w:pPr>
      <w:r w:rsidRPr="002210BF">
        <w:rPr>
          <w:rFonts w:ascii="Times New Roman" w:eastAsia="Calibri" w:hAnsi="Times New Roman" w:cs="Times New Roman"/>
          <w:color w:val="FF0000"/>
          <w:sz w:val="24"/>
          <w:szCs w:val="24"/>
          <w:u w:color="000000"/>
          <w:bdr w:val="nil"/>
          <w:lang w:eastAsia="et-EE"/>
        </w:rPr>
        <w:br w:type="page"/>
      </w:r>
    </w:p>
    <w:p w14:paraId="519EAEFA" w14:textId="77777777" w:rsidR="001A4E6B" w:rsidRPr="002210BF" w:rsidRDefault="001A4E6B" w:rsidP="001A4E6B">
      <w:pPr>
        <w:jc w:val="both"/>
        <w:rPr>
          <w:rFonts w:ascii="Times New Roman" w:eastAsia="Arial Unicode MS" w:hAnsi="Times New Roman" w:cs="Times New Roman"/>
          <w:sz w:val="24"/>
          <w:szCs w:val="24"/>
          <w:u w:color="000000"/>
          <w:bdr w:val="nil"/>
          <w:lang w:eastAsia="et-EE"/>
        </w:rPr>
      </w:pPr>
      <w:bookmarkStart w:id="16" w:name="_Hlk153978846"/>
    </w:p>
    <w:p w14:paraId="4CCB9998" w14:textId="20F797AC" w:rsidR="00610770" w:rsidRPr="002210BF" w:rsidRDefault="00610770" w:rsidP="00610770">
      <w:pPr>
        <w:jc w:val="right"/>
        <w:rPr>
          <w:rFonts w:ascii="Times New Roman" w:eastAsia="Arial Unicode MS" w:hAnsi="Times New Roman" w:cs="Times New Roman"/>
          <w:sz w:val="24"/>
          <w:szCs w:val="24"/>
          <w:u w:color="000000"/>
          <w:bdr w:val="nil"/>
          <w:lang w:eastAsia="et-EE"/>
        </w:rPr>
      </w:pPr>
      <w:r w:rsidRPr="002210BF">
        <w:rPr>
          <w:rFonts w:ascii="Times New Roman" w:eastAsia="Arial Unicode MS" w:hAnsi="Times New Roman" w:cs="Times New Roman"/>
          <w:sz w:val="24"/>
          <w:szCs w:val="24"/>
          <w:u w:color="000000"/>
          <w:bdr w:val="nil"/>
          <w:lang w:eastAsia="et-EE"/>
        </w:rPr>
        <w:t xml:space="preserve">Rakendusakti kavand nr </w:t>
      </w:r>
      <w:r w:rsidR="00B324FB" w:rsidRPr="002210BF">
        <w:rPr>
          <w:rFonts w:ascii="Times New Roman" w:eastAsia="Arial Unicode MS" w:hAnsi="Times New Roman" w:cs="Times New Roman"/>
          <w:sz w:val="24"/>
          <w:szCs w:val="24"/>
          <w:u w:color="000000"/>
          <w:bdr w:val="nil"/>
          <w:lang w:eastAsia="et-EE"/>
        </w:rPr>
        <w:t>1</w:t>
      </w:r>
      <w:r w:rsidR="00AE4389" w:rsidRPr="002210BF">
        <w:rPr>
          <w:rFonts w:ascii="Times New Roman" w:eastAsia="Arial Unicode MS" w:hAnsi="Times New Roman" w:cs="Times New Roman"/>
          <w:sz w:val="24"/>
          <w:szCs w:val="24"/>
          <w:u w:color="000000"/>
          <w:bdr w:val="nil"/>
          <w:lang w:eastAsia="et-EE"/>
        </w:rPr>
        <w:t>2</w:t>
      </w:r>
    </w:p>
    <w:p w14:paraId="25CE34EE" w14:textId="77777777" w:rsidR="005C756E" w:rsidRPr="002210BF" w:rsidRDefault="005C756E" w:rsidP="00610770">
      <w:pPr>
        <w:jc w:val="right"/>
        <w:rPr>
          <w:rFonts w:ascii="Times New Roman" w:eastAsia="Arial Unicode MS" w:hAnsi="Times New Roman" w:cs="Times New Roman"/>
          <w:sz w:val="24"/>
          <w:szCs w:val="24"/>
          <w:u w:color="000000"/>
          <w:bdr w:val="nil"/>
          <w:lang w:eastAsia="et-EE"/>
        </w:rPr>
      </w:pPr>
    </w:p>
    <w:p w14:paraId="39D034A3" w14:textId="16F147FA" w:rsidR="00610770" w:rsidRPr="002210BF" w:rsidRDefault="00610770" w:rsidP="00610770">
      <w:pPr>
        <w:jc w:val="center"/>
        <w:rPr>
          <w:rFonts w:ascii="Times New Roman" w:eastAsia="Arial Unicode MS" w:hAnsi="Times New Roman" w:cs="Times New Roman"/>
          <w:sz w:val="24"/>
          <w:szCs w:val="24"/>
          <w:u w:color="000000"/>
          <w:bdr w:val="nil"/>
          <w:lang w:eastAsia="et-EE"/>
        </w:rPr>
      </w:pPr>
      <w:r w:rsidRPr="002210BF">
        <w:rPr>
          <w:rFonts w:ascii="Times New Roman" w:eastAsia="Arial Unicode MS" w:hAnsi="Times New Roman" w:cs="Times New Roman"/>
          <w:sz w:val="24"/>
          <w:szCs w:val="24"/>
          <w:u w:color="000000"/>
          <w:bdr w:val="nil"/>
          <w:lang w:eastAsia="et-EE"/>
        </w:rPr>
        <w:t>TERVISEMINISTER</w:t>
      </w:r>
    </w:p>
    <w:p w14:paraId="03801195" w14:textId="77777777" w:rsidR="00610770" w:rsidRPr="002210BF" w:rsidRDefault="00610770" w:rsidP="00610770">
      <w:pPr>
        <w:jc w:val="center"/>
        <w:rPr>
          <w:rFonts w:ascii="Times New Roman" w:eastAsia="Arial Unicode MS" w:hAnsi="Times New Roman" w:cs="Times New Roman"/>
          <w:sz w:val="24"/>
          <w:szCs w:val="24"/>
          <w:u w:color="000000"/>
          <w:bdr w:val="nil"/>
          <w:lang w:eastAsia="et-EE"/>
        </w:rPr>
      </w:pPr>
      <w:r w:rsidRPr="002210BF">
        <w:rPr>
          <w:rFonts w:ascii="Times New Roman" w:eastAsia="Arial Unicode MS" w:hAnsi="Times New Roman" w:cs="Times New Roman"/>
          <w:sz w:val="24"/>
          <w:szCs w:val="24"/>
          <w:u w:color="000000"/>
          <w:bdr w:val="nil"/>
          <w:lang w:eastAsia="et-EE"/>
        </w:rPr>
        <w:t>MÄÄRUS</w:t>
      </w:r>
    </w:p>
    <w:p w14:paraId="632F35BA" w14:textId="77777777" w:rsidR="00610770" w:rsidRPr="002210BF" w:rsidRDefault="00610770" w:rsidP="00610770">
      <w:pPr>
        <w:jc w:val="center"/>
        <w:rPr>
          <w:rFonts w:ascii="Times New Roman" w:eastAsia="Arial Unicode MS" w:hAnsi="Times New Roman" w:cs="Times New Roman"/>
          <w:sz w:val="24"/>
          <w:szCs w:val="24"/>
          <w:u w:color="000000"/>
          <w:bdr w:val="nil"/>
          <w:lang w:eastAsia="et-EE"/>
        </w:rPr>
      </w:pPr>
    </w:p>
    <w:p w14:paraId="509C794F" w14:textId="77777777" w:rsidR="00C65356" w:rsidRPr="00C65356" w:rsidRDefault="00C65356" w:rsidP="00C65356">
      <w:pPr>
        <w:jc w:val="both"/>
        <w:rPr>
          <w:rFonts w:ascii="Times New Roman" w:eastAsia="Arial Unicode MS" w:hAnsi="Times New Roman" w:cs="Times New Roman"/>
          <w:b/>
          <w:bCs/>
          <w:sz w:val="24"/>
          <w:szCs w:val="24"/>
          <w:u w:color="000000"/>
          <w:bdr w:val="nil"/>
          <w:lang w:eastAsia="et-EE"/>
        </w:rPr>
      </w:pPr>
      <w:bookmarkStart w:id="17" w:name="_Hlk127435985"/>
      <w:r w:rsidRPr="00C65356">
        <w:rPr>
          <w:rFonts w:ascii="Times New Roman" w:eastAsia="Arial Unicode MS" w:hAnsi="Times New Roman" w:cs="Times New Roman"/>
          <w:b/>
          <w:bCs/>
          <w:sz w:val="24"/>
          <w:szCs w:val="24"/>
          <w:u w:color="000000"/>
          <w:bdr w:val="nil"/>
          <w:lang w:eastAsia="et-EE"/>
        </w:rPr>
        <w:t xml:space="preserve">Ravimitega varustamise ja esmatasandi tervishoiuteenuse toimimise elutähtsa teenuse osutaja määramise täpsemad tingimused ja kord </w:t>
      </w:r>
    </w:p>
    <w:p w14:paraId="1DE69D13" w14:textId="77777777" w:rsidR="00C65356" w:rsidRPr="00C65356" w:rsidRDefault="00C65356" w:rsidP="00C65356">
      <w:pPr>
        <w:jc w:val="both"/>
        <w:rPr>
          <w:rFonts w:ascii="Times New Roman" w:eastAsia="Arial Unicode MS" w:hAnsi="Times New Roman" w:cs="Times New Roman"/>
          <w:b/>
          <w:bCs/>
          <w:sz w:val="24"/>
          <w:szCs w:val="24"/>
          <w:u w:color="000000"/>
          <w:bdr w:val="nil"/>
          <w:lang w:eastAsia="et-EE"/>
        </w:rPr>
      </w:pPr>
    </w:p>
    <w:p w14:paraId="33249F6B" w14:textId="77777777" w:rsidR="00C65356" w:rsidRPr="004B24DA" w:rsidRDefault="00C65356" w:rsidP="00C65356">
      <w:pPr>
        <w:jc w:val="both"/>
        <w:rPr>
          <w:rFonts w:ascii="Times New Roman" w:eastAsia="Arial Unicode MS" w:hAnsi="Times New Roman" w:cs="Times New Roman"/>
          <w:sz w:val="24"/>
          <w:szCs w:val="24"/>
          <w:u w:color="000000"/>
          <w:bdr w:val="nil"/>
          <w:lang w:eastAsia="et-EE"/>
        </w:rPr>
      </w:pPr>
      <w:r w:rsidRPr="004B24DA">
        <w:rPr>
          <w:rFonts w:ascii="Times New Roman" w:eastAsia="Arial Unicode MS" w:hAnsi="Times New Roman" w:cs="Times New Roman"/>
          <w:sz w:val="24"/>
          <w:szCs w:val="24"/>
          <w:u w:color="000000"/>
          <w:bdr w:val="nil"/>
          <w:lang w:eastAsia="et-EE"/>
        </w:rPr>
        <w:t>Määrus kehtestatakse tervishoiuteenuste korraldamise seaduse § 7 lõike 7 ning ravimiseaduse § 26 lõike 1</w:t>
      </w:r>
      <w:r w:rsidRPr="00CA6F29">
        <w:rPr>
          <w:rFonts w:ascii="Times New Roman" w:eastAsia="Arial Unicode MS" w:hAnsi="Times New Roman" w:cs="Times New Roman"/>
          <w:sz w:val="24"/>
          <w:szCs w:val="24"/>
          <w:u w:color="000000"/>
          <w:bdr w:val="nil"/>
          <w:vertAlign w:val="superscript"/>
          <w:lang w:eastAsia="et-EE"/>
        </w:rPr>
        <w:t>3</w:t>
      </w:r>
      <w:r w:rsidRPr="004B24DA">
        <w:rPr>
          <w:rFonts w:ascii="Times New Roman" w:eastAsia="Arial Unicode MS" w:hAnsi="Times New Roman" w:cs="Times New Roman"/>
          <w:sz w:val="24"/>
          <w:szCs w:val="24"/>
          <w:u w:color="000000"/>
          <w:bdr w:val="nil"/>
          <w:lang w:eastAsia="et-EE"/>
        </w:rPr>
        <w:t xml:space="preserve"> ja § 29 lõike 1</w:t>
      </w:r>
      <w:r w:rsidRPr="00CA6F29">
        <w:rPr>
          <w:rFonts w:ascii="Times New Roman" w:eastAsia="Arial Unicode MS" w:hAnsi="Times New Roman" w:cs="Times New Roman"/>
          <w:sz w:val="24"/>
          <w:szCs w:val="24"/>
          <w:u w:color="000000"/>
          <w:bdr w:val="nil"/>
          <w:vertAlign w:val="superscript"/>
          <w:lang w:eastAsia="et-EE"/>
        </w:rPr>
        <w:t>3</w:t>
      </w:r>
      <w:r w:rsidRPr="004B24DA">
        <w:rPr>
          <w:rFonts w:ascii="Times New Roman" w:eastAsia="Arial Unicode MS" w:hAnsi="Times New Roman" w:cs="Times New Roman"/>
          <w:sz w:val="24"/>
          <w:szCs w:val="24"/>
          <w:u w:color="000000"/>
          <w:bdr w:val="nil"/>
          <w:lang w:eastAsia="et-EE"/>
        </w:rPr>
        <w:t xml:space="preserve"> alusel.</w:t>
      </w:r>
    </w:p>
    <w:p w14:paraId="1F04AA95" w14:textId="77777777" w:rsidR="00C65356" w:rsidRPr="00C65356" w:rsidRDefault="00C65356" w:rsidP="00C65356">
      <w:pPr>
        <w:jc w:val="both"/>
        <w:rPr>
          <w:rFonts w:ascii="Times New Roman" w:eastAsia="Arial Unicode MS" w:hAnsi="Times New Roman" w:cs="Times New Roman"/>
          <w:b/>
          <w:bCs/>
          <w:sz w:val="24"/>
          <w:szCs w:val="24"/>
          <w:u w:color="000000"/>
          <w:bdr w:val="nil"/>
          <w:lang w:eastAsia="et-EE"/>
        </w:rPr>
      </w:pPr>
    </w:p>
    <w:p w14:paraId="1110E063" w14:textId="77777777" w:rsidR="00C65356" w:rsidRDefault="00C65356" w:rsidP="00C65356">
      <w:pPr>
        <w:jc w:val="both"/>
        <w:rPr>
          <w:rFonts w:ascii="Times New Roman" w:eastAsia="Arial Unicode MS" w:hAnsi="Times New Roman" w:cs="Times New Roman"/>
          <w:b/>
          <w:bCs/>
          <w:sz w:val="24"/>
          <w:szCs w:val="24"/>
          <w:u w:color="000000"/>
          <w:bdr w:val="nil"/>
          <w:lang w:eastAsia="et-EE"/>
        </w:rPr>
      </w:pPr>
      <w:r w:rsidRPr="00C65356">
        <w:rPr>
          <w:rFonts w:ascii="Times New Roman" w:eastAsia="Arial Unicode MS" w:hAnsi="Times New Roman" w:cs="Times New Roman"/>
          <w:b/>
          <w:bCs/>
          <w:sz w:val="24"/>
          <w:szCs w:val="24"/>
          <w:u w:color="000000"/>
          <w:bdr w:val="nil"/>
          <w:lang w:eastAsia="et-EE"/>
        </w:rPr>
        <w:t>§ 1. Esmatasandi tervishoiuteenuse toimimise elutähtsa teenuse osutaja määramise täpsemad tingimused ja kord</w:t>
      </w:r>
    </w:p>
    <w:p w14:paraId="7635D6BA" w14:textId="77777777" w:rsidR="00C65356" w:rsidRPr="00C65356" w:rsidRDefault="00C65356" w:rsidP="00C65356">
      <w:pPr>
        <w:jc w:val="both"/>
        <w:rPr>
          <w:rFonts w:ascii="Times New Roman" w:eastAsia="Arial Unicode MS" w:hAnsi="Times New Roman" w:cs="Times New Roman"/>
          <w:b/>
          <w:bCs/>
          <w:sz w:val="24"/>
          <w:szCs w:val="24"/>
          <w:u w:color="000000"/>
          <w:bdr w:val="nil"/>
          <w:lang w:eastAsia="et-EE"/>
        </w:rPr>
      </w:pPr>
    </w:p>
    <w:p w14:paraId="4F7CE9AA" w14:textId="77777777" w:rsidR="00C65356" w:rsidRDefault="00C65356" w:rsidP="00C65356">
      <w:pPr>
        <w:jc w:val="both"/>
        <w:rPr>
          <w:rFonts w:ascii="Times New Roman" w:eastAsia="Arial Unicode MS" w:hAnsi="Times New Roman" w:cs="Times New Roman"/>
          <w:b/>
          <w:bCs/>
          <w:sz w:val="24"/>
          <w:szCs w:val="24"/>
          <w:u w:color="000000"/>
          <w:bdr w:val="nil"/>
          <w:lang w:eastAsia="et-EE"/>
        </w:rPr>
      </w:pPr>
      <w:r w:rsidRPr="00C65356">
        <w:rPr>
          <w:rFonts w:ascii="Times New Roman" w:eastAsia="Arial Unicode MS" w:hAnsi="Times New Roman" w:cs="Times New Roman"/>
          <w:b/>
          <w:bCs/>
          <w:sz w:val="24"/>
          <w:szCs w:val="24"/>
          <w:u w:color="000000"/>
          <w:bdr w:val="nil"/>
          <w:lang w:eastAsia="et-EE"/>
        </w:rPr>
        <w:t>§ 2 . Ravimitega varustamise elutähtsa teenuse osutaja määramise täpsemad tingimused ja kord</w:t>
      </w:r>
    </w:p>
    <w:p w14:paraId="03660171" w14:textId="77777777" w:rsidR="00C65356" w:rsidRPr="00C65356" w:rsidRDefault="00C65356" w:rsidP="00C65356">
      <w:pPr>
        <w:jc w:val="both"/>
        <w:rPr>
          <w:rFonts w:ascii="Times New Roman" w:eastAsia="Arial Unicode MS" w:hAnsi="Times New Roman" w:cs="Times New Roman"/>
          <w:b/>
          <w:bCs/>
          <w:sz w:val="24"/>
          <w:szCs w:val="24"/>
          <w:u w:color="000000"/>
          <w:bdr w:val="nil"/>
          <w:lang w:eastAsia="et-EE"/>
        </w:rPr>
      </w:pPr>
    </w:p>
    <w:p w14:paraId="061D0557" w14:textId="77777777" w:rsidR="00C65356" w:rsidRPr="00C65356" w:rsidRDefault="00C65356" w:rsidP="00C65356">
      <w:pPr>
        <w:jc w:val="both"/>
        <w:rPr>
          <w:rFonts w:ascii="Times New Roman" w:eastAsia="Arial Unicode MS" w:hAnsi="Times New Roman" w:cs="Times New Roman"/>
          <w:b/>
          <w:bCs/>
          <w:sz w:val="24"/>
          <w:szCs w:val="24"/>
          <w:u w:color="000000"/>
          <w:bdr w:val="nil"/>
          <w:lang w:eastAsia="et-EE"/>
        </w:rPr>
      </w:pPr>
      <w:r w:rsidRPr="00C65356">
        <w:rPr>
          <w:rFonts w:ascii="Times New Roman" w:eastAsia="Arial Unicode MS" w:hAnsi="Times New Roman" w:cs="Times New Roman"/>
          <w:b/>
          <w:bCs/>
          <w:sz w:val="24"/>
          <w:szCs w:val="24"/>
          <w:u w:color="000000"/>
          <w:bdr w:val="nil"/>
          <w:lang w:eastAsia="et-EE"/>
        </w:rPr>
        <w:t>§ 3. Määruse jõustumine</w:t>
      </w:r>
    </w:p>
    <w:bookmarkEnd w:id="17"/>
    <w:p w14:paraId="457130A5" w14:textId="42EE721C" w:rsidR="002562CC" w:rsidRDefault="00656A86" w:rsidP="00B324FB">
      <w:pPr>
        <w:jc w:val="both"/>
        <w:rPr>
          <w:rFonts w:ascii="Times New Roman" w:eastAsia="Arial Unicode MS" w:hAnsi="Times New Roman" w:cs="Times New Roman"/>
          <w:sz w:val="24"/>
          <w:szCs w:val="24"/>
          <w:u w:color="000000"/>
          <w:bdr w:val="nil"/>
          <w:lang w:eastAsia="et-EE"/>
        </w:rPr>
      </w:pPr>
      <w:r w:rsidRPr="002210BF">
        <w:rPr>
          <w:rFonts w:ascii="Times New Roman" w:eastAsia="Arial Unicode MS" w:hAnsi="Times New Roman" w:cs="Times New Roman"/>
          <w:sz w:val="24"/>
          <w:szCs w:val="24"/>
          <w:u w:color="000000"/>
          <w:bdr w:val="nil"/>
          <w:lang w:eastAsia="et-EE"/>
        </w:rPr>
        <w:t>Määrus jõustub (kuupäev)</w:t>
      </w:r>
    </w:p>
    <w:bookmarkEnd w:id="16"/>
    <w:p w14:paraId="1B98C7B4" w14:textId="05491ADC" w:rsidR="007311F0" w:rsidRDefault="007311F0">
      <w:pPr>
        <w:rPr>
          <w:rFonts w:ascii="Times New Roman" w:eastAsia="Arial Unicode MS" w:hAnsi="Times New Roman" w:cs="Times New Roman"/>
          <w:sz w:val="24"/>
          <w:szCs w:val="24"/>
          <w:u w:color="000000"/>
          <w:bdr w:val="nil"/>
          <w:lang w:eastAsia="et-EE"/>
        </w:rPr>
      </w:pPr>
      <w:r>
        <w:rPr>
          <w:rFonts w:ascii="Times New Roman" w:eastAsia="Arial Unicode MS" w:hAnsi="Times New Roman" w:cs="Times New Roman"/>
          <w:sz w:val="24"/>
          <w:szCs w:val="24"/>
          <w:u w:color="000000"/>
          <w:bdr w:val="nil"/>
          <w:lang w:eastAsia="et-EE"/>
        </w:rPr>
        <w:br w:type="page"/>
      </w:r>
    </w:p>
    <w:p w14:paraId="4A7EB2A0" w14:textId="5A0A0E18" w:rsidR="007311F0" w:rsidRPr="002210BF" w:rsidRDefault="007311F0" w:rsidP="007311F0">
      <w:pPr>
        <w:jc w:val="right"/>
        <w:rPr>
          <w:rFonts w:ascii="Times New Roman" w:eastAsia="Calibri" w:hAnsi="Times New Roman" w:cs="Times New Roman"/>
          <w:sz w:val="24"/>
          <w:szCs w:val="24"/>
        </w:rPr>
      </w:pPr>
      <w:bookmarkStart w:id="18" w:name="_Hlk153978784"/>
      <w:r w:rsidRPr="002210BF">
        <w:rPr>
          <w:rFonts w:ascii="Times New Roman" w:eastAsia="Calibri" w:hAnsi="Times New Roman" w:cs="Times New Roman"/>
          <w:sz w:val="24"/>
          <w:szCs w:val="24"/>
        </w:rPr>
        <w:lastRenderedPageBreak/>
        <w:t xml:space="preserve">Rakendusakti kavand nr </w:t>
      </w:r>
      <w:r>
        <w:rPr>
          <w:rFonts w:ascii="Times New Roman" w:eastAsia="Calibri" w:hAnsi="Times New Roman" w:cs="Times New Roman"/>
          <w:sz w:val="24"/>
          <w:szCs w:val="24"/>
        </w:rPr>
        <w:t>13</w:t>
      </w:r>
    </w:p>
    <w:p w14:paraId="7997775E" w14:textId="77777777" w:rsidR="007311F0" w:rsidRPr="002210BF" w:rsidRDefault="007311F0" w:rsidP="007311F0">
      <w:pPr>
        <w:spacing w:after="0" w:line="240" w:lineRule="auto"/>
        <w:jc w:val="right"/>
        <w:rPr>
          <w:rFonts w:ascii="Times New Roman" w:eastAsia="Calibri" w:hAnsi="Times New Roman" w:cs="Times New Roman"/>
          <w:sz w:val="24"/>
          <w:szCs w:val="24"/>
        </w:rPr>
      </w:pPr>
    </w:p>
    <w:p w14:paraId="6ED33E08" w14:textId="77777777" w:rsidR="004E7629" w:rsidRPr="004E7629" w:rsidRDefault="004E7629" w:rsidP="004E7629">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4E7629">
        <w:rPr>
          <w:rFonts w:ascii="Times New Roman" w:eastAsia="Calibri" w:hAnsi="Times New Roman" w:cs="Times New Roman"/>
          <w:b/>
          <w:bCs/>
          <w:color w:val="000000"/>
          <w:sz w:val="24"/>
          <w:szCs w:val="24"/>
        </w:rPr>
        <w:t>VABARIIGI VALITSUS</w:t>
      </w:r>
    </w:p>
    <w:p w14:paraId="42CB49C8" w14:textId="38FFAD6C" w:rsidR="007311F0" w:rsidRDefault="004E7629" w:rsidP="004E7629">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4E7629">
        <w:rPr>
          <w:rFonts w:ascii="Times New Roman" w:eastAsia="Calibri" w:hAnsi="Times New Roman" w:cs="Times New Roman"/>
          <w:b/>
          <w:bCs/>
          <w:color w:val="000000"/>
          <w:sz w:val="24"/>
          <w:szCs w:val="24"/>
        </w:rPr>
        <w:t>MÄÄRUS</w:t>
      </w:r>
    </w:p>
    <w:p w14:paraId="5C194269" w14:textId="77777777" w:rsidR="004E7629" w:rsidRPr="007311F0" w:rsidRDefault="004E7629" w:rsidP="004E7629">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316ACE5C" w14:textId="5DDE69D3" w:rsidR="007311F0" w:rsidRPr="007311F0" w:rsidRDefault="007311F0" w:rsidP="007311F0">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7311F0">
        <w:rPr>
          <w:rFonts w:ascii="Times New Roman" w:eastAsia="Calibri" w:hAnsi="Times New Roman" w:cs="Times New Roman"/>
          <w:b/>
          <w:bCs/>
          <w:color w:val="000000"/>
          <w:sz w:val="24"/>
          <w:szCs w:val="24"/>
        </w:rPr>
        <w:t>Vabariigi Valituse 13. oktoobri 2016. a määruse nr 112 „Tsiviiltoetuse registri põhimäärus“ muutmine</w:t>
      </w:r>
    </w:p>
    <w:p w14:paraId="505351A9" w14:textId="77777777" w:rsidR="007311F0" w:rsidRPr="002210BF" w:rsidRDefault="007311F0" w:rsidP="007311F0">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27709750" w14:textId="49F8AA70" w:rsidR="007311F0" w:rsidRDefault="007311F0" w:rsidP="007311F0">
      <w:pPr>
        <w:autoSpaceDE w:val="0"/>
        <w:autoSpaceDN w:val="0"/>
        <w:adjustRightInd w:val="0"/>
        <w:spacing w:after="0" w:line="240" w:lineRule="auto"/>
        <w:rPr>
          <w:rFonts w:ascii="Times New Roman" w:eastAsia="Calibri" w:hAnsi="Times New Roman" w:cs="Times New Roman"/>
          <w:color w:val="000000"/>
          <w:sz w:val="24"/>
          <w:szCs w:val="24"/>
        </w:rPr>
      </w:pPr>
      <w:r w:rsidRPr="007311F0">
        <w:rPr>
          <w:rFonts w:ascii="Times New Roman" w:eastAsia="Calibri" w:hAnsi="Times New Roman" w:cs="Times New Roman"/>
          <w:color w:val="000000"/>
          <w:sz w:val="24"/>
          <w:szCs w:val="24"/>
        </w:rPr>
        <w:t>Määrus kehtestatakse riigikaitseliste sundkoormiste seaduse § 42 lõike 3 alusel.</w:t>
      </w:r>
    </w:p>
    <w:p w14:paraId="5EC3171B" w14:textId="77777777" w:rsidR="007311F0" w:rsidRPr="002210BF" w:rsidRDefault="007311F0" w:rsidP="007311F0">
      <w:pPr>
        <w:autoSpaceDE w:val="0"/>
        <w:autoSpaceDN w:val="0"/>
        <w:adjustRightInd w:val="0"/>
        <w:spacing w:after="0" w:line="240" w:lineRule="auto"/>
        <w:rPr>
          <w:rFonts w:ascii="Times New Roman" w:eastAsia="Calibri" w:hAnsi="Times New Roman" w:cs="Times New Roman"/>
          <w:color w:val="000000"/>
          <w:sz w:val="24"/>
          <w:szCs w:val="24"/>
        </w:rPr>
      </w:pPr>
    </w:p>
    <w:p w14:paraId="172D3143" w14:textId="77777777" w:rsidR="007311F0" w:rsidRPr="007311F0" w:rsidRDefault="007311F0" w:rsidP="007311F0">
      <w:pPr>
        <w:jc w:val="both"/>
        <w:rPr>
          <w:rFonts w:ascii="Times New Roman" w:eastAsia="Arial Unicode MS" w:hAnsi="Times New Roman" w:cs="Times New Roman"/>
          <w:sz w:val="24"/>
          <w:szCs w:val="24"/>
          <w:u w:color="000000"/>
          <w:bdr w:val="nil"/>
          <w:lang w:eastAsia="et-EE"/>
        </w:rPr>
      </w:pPr>
    </w:p>
    <w:p w14:paraId="50F4F056" w14:textId="3D88C075" w:rsidR="007311F0" w:rsidRPr="007311F0" w:rsidRDefault="007311F0" w:rsidP="007311F0">
      <w:pPr>
        <w:jc w:val="both"/>
        <w:rPr>
          <w:rFonts w:ascii="Times New Roman" w:eastAsia="Arial Unicode MS" w:hAnsi="Times New Roman" w:cs="Times New Roman"/>
          <w:sz w:val="24"/>
          <w:szCs w:val="24"/>
          <w:u w:color="000000"/>
          <w:bdr w:val="nil"/>
          <w:lang w:eastAsia="et-EE"/>
        </w:rPr>
      </w:pPr>
      <w:r w:rsidRPr="007311F0">
        <w:rPr>
          <w:rFonts w:ascii="Times New Roman" w:eastAsia="Arial Unicode MS" w:hAnsi="Times New Roman" w:cs="Times New Roman"/>
          <w:sz w:val="24"/>
          <w:szCs w:val="24"/>
          <w:u w:color="000000"/>
          <w:bdr w:val="nil"/>
          <w:lang w:eastAsia="et-EE"/>
        </w:rPr>
        <w:t>Vabariigi Valituse 13. oktoobri 2016. a määruse</w:t>
      </w:r>
      <w:r>
        <w:rPr>
          <w:rFonts w:ascii="Times New Roman" w:eastAsia="Arial Unicode MS" w:hAnsi="Times New Roman" w:cs="Times New Roman"/>
          <w:sz w:val="24"/>
          <w:szCs w:val="24"/>
          <w:u w:color="000000"/>
          <w:bdr w:val="nil"/>
          <w:lang w:eastAsia="et-EE"/>
        </w:rPr>
        <w:t>s</w:t>
      </w:r>
      <w:r w:rsidRPr="007311F0">
        <w:rPr>
          <w:rFonts w:ascii="Times New Roman" w:eastAsia="Arial Unicode MS" w:hAnsi="Times New Roman" w:cs="Times New Roman"/>
          <w:sz w:val="24"/>
          <w:szCs w:val="24"/>
          <w:u w:color="000000"/>
          <w:bdr w:val="nil"/>
          <w:lang w:eastAsia="et-EE"/>
        </w:rPr>
        <w:t xml:space="preserve"> nr 112 „Tsiviiltoetuse registri põhimäärus“</w:t>
      </w:r>
      <w:r>
        <w:rPr>
          <w:rFonts w:ascii="Times New Roman" w:eastAsia="Arial Unicode MS" w:hAnsi="Times New Roman" w:cs="Times New Roman"/>
          <w:sz w:val="24"/>
          <w:szCs w:val="24"/>
          <w:u w:color="000000"/>
          <w:bdr w:val="nil"/>
          <w:lang w:eastAsia="et-EE"/>
        </w:rPr>
        <w:t xml:space="preserve"> </w:t>
      </w:r>
      <w:r w:rsidRPr="007311F0">
        <w:rPr>
          <w:rFonts w:ascii="Times New Roman" w:eastAsia="Arial Unicode MS" w:hAnsi="Times New Roman" w:cs="Times New Roman"/>
          <w:sz w:val="24"/>
          <w:szCs w:val="24"/>
          <w:u w:color="000000"/>
          <w:bdr w:val="nil"/>
          <w:lang w:eastAsia="et-EE"/>
        </w:rPr>
        <w:t>tehakse järgmised muudatused:</w:t>
      </w:r>
    </w:p>
    <w:p w14:paraId="60982078" w14:textId="416D3429" w:rsidR="007311F0" w:rsidRPr="004B24DA" w:rsidRDefault="004E7629" w:rsidP="004E7629">
      <w:pPr>
        <w:jc w:val="both"/>
        <w:rPr>
          <w:rFonts w:ascii="Times New Roman" w:eastAsia="Arial Unicode MS" w:hAnsi="Times New Roman" w:cs="Times New Roman"/>
          <w:sz w:val="24"/>
          <w:szCs w:val="24"/>
          <w:u w:color="000000"/>
          <w:bdr w:val="nil"/>
          <w:lang w:eastAsia="et-EE"/>
        </w:rPr>
      </w:pPr>
      <w:r w:rsidRPr="004B24DA">
        <w:rPr>
          <w:rFonts w:ascii="Times New Roman" w:eastAsia="Arial Unicode MS" w:hAnsi="Times New Roman" w:cs="Times New Roman"/>
          <w:b/>
          <w:bCs/>
          <w:sz w:val="24"/>
          <w:szCs w:val="24"/>
          <w:u w:color="000000"/>
          <w:bdr w:val="nil"/>
          <w:lang w:eastAsia="et-EE"/>
        </w:rPr>
        <w:t>1)</w:t>
      </w:r>
      <w:r>
        <w:rPr>
          <w:rFonts w:ascii="Times New Roman" w:eastAsia="Arial Unicode MS" w:hAnsi="Times New Roman" w:cs="Times New Roman"/>
          <w:sz w:val="24"/>
          <w:szCs w:val="24"/>
          <w:u w:color="000000"/>
          <w:bdr w:val="nil"/>
          <w:lang w:eastAsia="et-EE"/>
        </w:rPr>
        <w:t xml:space="preserve"> </w:t>
      </w:r>
      <w:r w:rsidR="007311F0" w:rsidRPr="004B24DA">
        <w:rPr>
          <w:rFonts w:ascii="Times New Roman" w:eastAsia="Arial Unicode MS" w:hAnsi="Times New Roman" w:cs="Times New Roman"/>
          <w:sz w:val="24"/>
          <w:szCs w:val="24"/>
          <w:u w:color="000000"/>
          <w:bdr w:val="nil"/>
          <w:lang w:eastAsia="et-EE"/>
        </w:rPr>
        <w:t xml:space="preserve">paragrahvi </w:t>
      </w:r>
      <w:r>
        <w:rPr>
          <w:rFonts w:ascii="Times New Roman" w:eastAsia="Arial Unicode MS" w:hAnsi="Times New Roman" w:cs="Times New Roman"/>
          <w:sz w:val="24"/>
          <w:szCs w:val="24"/>
          <w:u w:color="000000"/>
          <w:bdr w:val="nil"/>
          <w:lang w:eastAsia="et-EE"/>
        </w:rPr>
        <w:t>3</w:t>
      </w:r>
      <w:r w:rsidR="007311F0" w:rsidRPr="004B24DA">
        <w:rPr>
          <w:rFonts w:ascii="Times New Roman" w:eastAsia="Arial Unicode MS" w:hAnsi="Times New Roman" w:cs="Times New Roman"/>
          <w:sz w:val="24"/>
          <w:szCs w:val="24"/>
          <w:u w:color="000000"/>
          <w:bdr w:val="nil"/>
          <w:lang w:eastAsia="et-EE"/>
        </w:rPr>
        <w:t xml:space="preserve"> lõige </w:t>
      </w:r>
      <w:r>
        <w:rPr>
          <w:rFonts w:ascii="Times New Roman" w:eastAsia="Arial Unicode MS" w:hAnsi="Times New Roman" w:cs="Times New Roman"/>
          <w:sz w:val="24"/>
          <w:szCs w:val="24"/>
          <w:u w:color="000000"/>
          <w:bdr w:val="nil"/>
          <w:lang w:eastAsia="et-EE"/>
        </w:rPr>
        <w:t>2 punkti 2</w:t>
      </w:r>
      <w:r w:rsidR="007311F0" w:rsidRPr="004B24DA">
        <w:rPr>
          <w:rFonts w:ascii="Times New Roman" w:eastAsia="Arial Unicode MS" w:hAnsi="Times New Roman" w:cs="Times New Roman"/>
          <w:sz w:val="24"/>
          <w:szCs w:val="24"/>
          <w:u w:color="000000"/>
          <w:bdr w:val="nil"/>
          <w:lang w:eastAsia="et-EE"/>
        </w:rPr>
        <w:t xml:space="preserve"> muudetakse ja sõnastatakse järgmiselt:</w:t>
      </w:r>
    </w:p>
    <w:p w14:paraId="39AE3068" w14:textId="422B4A8C" w:rsidR="004E7629" w:rsidRDefault="004E7629" w:rsidP="004E7629">
      <w:pPr>
        <w:jc w:val="both"/>
        <w:rPr>
          <w:rFonts w:ascii="Times New Roman" w:eastAsia="Arial Unicode MS" w:hAnsi="Times New Roman" w:cs="Times New Roman"/>
          <w:sz w:val="24"/>
          <w:szCs w:val="24"/>
          <w:u w:color="000000"/>
          <w:bdr w:val="nil"/>
          <w:lang w:eastAsia="et-EE"/>
        </w:rPr>
      </w:pPr>
      <w:r>
        <w:rPr>
          <w:rFonts w:ascii="Times New Roman" w:eastAsia="Arial Unicode MS" w:hAnsi="Times New Roman" w:cs="Times New Roman"/>
          <w:sz w:val="24"/>
          <w:szCs w:val="24"/>
          <w:u w:color="000000"/>
          <w:bdr w:val="nil"/>
          <w:lang w:eastAsia="et-EE"/>
        </w:rPr>
        <w:t>„</w:t>
      </w:r>
      <w:r w:rsidRPr="004B24DA">
        <w:rPr>
          <w:rFonts w:ascii="Times New Roman" w:eastAsia="Arial Unicode MS" w:hAnsi="Times New Roman" w:cs="Times New Roman"/>
          <w:sz w:val="24"/>
          <w:szCs w:val="24"/>
          <w:u w:color="000000"/>
          <w:bdr w:val="nil"/>
          <w:lang w:eastAsia="et-EE"/>
        </w:rPr>
        <w:t>2) elutähtsa teenuse toimepidevust korraldav asutus §-</w:t>
      </w:r>
      <w:r>
        <w:rPr>
          <w:rFonts w:ascii="Times New Roman" w:eastAsia="Arial Unicode MS" w:hAnsi="Times New Roman" w:cs="Times New Roman"/>
          <w:sz w:val="24"/>
          <w:szCs w:val="24"/>
          <w:u w:color="000000"/>
          <w:bdr w:val="nil"/>
          <w:lang w:eastAsia="et-EE"/>
        </w:rPr>
        <w:t>des</w:t>
      </w:r>
      <w:r w:rsidRPr="004B24DA">
        <w:rPr>
          <w:rFonts w:ascii="Times New Roman" w:eastAsia="Arial Unicode MS" w:hAnsi="Times New Roman" w:cs="Times New Roman"/>
          <w:sz w:val="24"/>
          <w:szCs w:val="24"/>
          <w:u w:color="000000"/>
          <w:bdr w:val="nil"/>
          <w:lang w:eastAsia="et-EE"/>
        </w:rPr>
        <w:t xml:space="preserve"> </w:t>
      </w:r>
      <w:r>
        <w:rPr>
          <w:rFonts w:ascii="Times New Roman" w:eastAsia="Arial Unicode MS" w:hAnsi="Times New Roman" w:cs="Times New Roman"/>
          <w:sz w:val="24"/>
          <w:szCs w:val="24"/>
          <w:u w:color="000000"/>
          <w:bdr w:val="nil"/>
          <w:lang w:eastAsia="et-EE"/>
        </w:rPr>
        <w:t>25</w:t>
      </w:r>
      <w:r w:rsidRPr="004B24DA">
        <w:rPr>
          <w:rFonts w:ascii="Times New Roman" w:eastAsia="Arial Unicode MS" w:hAnsi="Times New Roman" w:cs="Times New Roman"/>
          <w:sz w:val="24"/>
          <w:szCs w:val="24"/>
          <w:u w:color="000000"/>
          <w:bdr w:val="nil"/>
          <w:vertAlign w:val="superscript"/>
          <w:lang w:eastAsia="et-EE"/>
        </w:rPr>
        <w:t>1</w:t>
      </w:r>
      <w:r>
        <w:rPr>
          <w:rFonts w:ascii="Times New Roman" w:eastAsia="Arial Unicode MS" w:hAnsi="Times New Roman" w:cs="Times New Roman"/>
          <w:sz w:val="24"/>
          <w:szCs w:val="24"/>
          <w:u w:color="000000"/>
          <w:bdr w:val="nil"/>
          <w:lang w:eastAsia="et-EE"/>
        </w:rPr>
        <w:t xml:space="preserve"> ja </w:t>
      </w:r>
      <w:r w:rsidRPr="004B24DA">
        <w:rPr>
          <w:rFonts w:ascii="Times New Roman" w:eastAsia="Arial Unicode MS" w:hAnsi="Times New Roman" w:cs="Times New Roman"/>
          <w:sz w:val="24"/>
          <w:szCs w:val="24"/>
          <w:u w:color="000000"/>
          <w:bdr w:val="nil"/>
          <w:lang w:eastAsia="et-EE"/>
        </w:rPr>
        <w:t>28</w:t>
      </w:r>
      <w:r w:rsidRPr="004B24DA">
        <w:rPr>
          <w:rFonts w:ascii="Times New Roman" w:eastAsia="Arial Unicode MS" w:hAnsi="Times New Roman" w:cs="Times New Roman"/>
          <w:sz w:val="24"/>
          <w:szCs w:val="24"/>
          <w:u w:color="000000"/>
          <w:bdr w:val="nil"/>
          <w:vertAlign w:val="superscript"/>
          <w:lang w:eastAsia="et-EE"/>
        </w:rPr>
        <w:t>1</w:t>
      </w:r>
      <w:r w:rsidRPr="004B24DA">
        <w:rPr>
          <w:rFonts w:ascii="Times New Roman" w:eastAsia="Arial Unicode MS" w:hAnsi="Times New Roman" w:cs="Times New Roman"/>
          <w:sz w:val="24"/>
          <w:szCs w:val="24"/>
          <w:u w:color="000000"/>
          <w:bdr w:val="nil"/>
          <w:lang w:eastAsia="et-EE"/>
        </w:rPr>
        <w:t xml:space="preserve"> sätestatud teabe osas.</w:t>
      </w:r>
      <w:r>
        <w:rPr>
          <w:rFonts w:ascii="Times New Roman" w:eastAsia="Arial Unicode MS" w:hAnsi="Times New Roman" w:cs="Times New Roman"/>
          <w:sz w:val="24"/>
          <w:szCs w:val="24"/>
          <w:u w:color="000000"/>
          <w:bdr w:val="nil"/>
          <w:lang w:eastAsia="et-EE"/>
        </w:rPr>
        <w:t>“;</w:t>
      </w:r>
    </w:p>
    <w:p w14:paraId="0507AB4E" w14:textId="3F9AEA22" w:rsidR="004E7629" w:rsidRPr="004B24DA" w:rsidRDefault="004E7629" w:rsidP="004E7629">
      <w:pPr>
        <w:jc w:val="both"/>
        <w:rPr>
          <w:rFonts w:ascii="Times New Roman" w:eastAsia="Arial Unicode MS" w:hAnsi="Times New Roman" w:cs="Times New Roman"/>
          <w:sz w:val="24"/>
          <w:szCs w:val="24"/>
          <w:u w:color="000000"/>
          <w:bdr w:val="nil"/>
          <w:lang w:eastAsia="et-EE"/>
        </w:rPr>
      </w:pPr>
      <w:r w:rsidRPr="004B24DA">
        <w:rPr>
          <w:rFonts w:ascii="Times New Roman" w:eastAsia="Arial Unicode MS" w:hAnsi="Times New Roman" w:cs="Times New Roman"/>
          <w:b/>
          <w:bCs/>
          <w:sz w:val="24"/>
          <w:szCs w:val="24"/>
          <w:u w:color="000000"/>
          <w:bdr w:val="nil"/>
          <w:lang w:eastAsia="et-EE"/>
        </w:rPr>
        <w:t xml:space="preserve">2) </w:t>
      </w:r>
      <w:r w:rsidRPr="004B24DA">
        <w:rPr>
          <w:rFonts w:ascii="Times New Roman" w:eastAsia="Arial Unicode MS" w:hAnsi="Times New Roman" w:cs="Times New Roman"/>
          <w:sz w:val="24"/>
          <w:szCs w:val="24"/>
          <w:u w:color="000000"/>
          <w:bdr w:val="nil"/>
          <w:lang w:eastAsia="et-EE"/>
        </w:rPr>
        <w:t>määruse 3. peatükk täiendatakse paragrahviga 25</w:t>
      </w:r>
      <w:r w:rsidRPr="004B24DA">
        <w:rPr>
          <w:rFonts w:ascii="Times New Roman" w:eastAsia="Arial Unicode MS" w:hAnsi="Times New Roman" w:cs="Times New Roman"/>
          <w:sz w:val="24"/>
          <w:szCs w:val="24"/>
          <w:u w:color="000000"/>
          <w:bdr w:val="nil"/>
          <w:vertAlign w:val="superscript"/>
          <w:lang w:eastAsia="et-EE"/>
        </w:rPr>
        <w:t>1</w:t>
      </w:r>
      <w:r w:rsidRPr="004B24DA">
        <w:rPr>
          <w:rFonts w:ascii="Times New Roman" w:eastAsia="Arial Unicode MS" w:hAnsi="Times New Roman" w:cs="Times New Roman"/>
          <w:sz w:val="24"/>
          <w:szCs w:val="24"/>
          <w:u w:color="000000"/>
          <w:bdr w:val="nil"/>
          <w:lang w:eastAsia="et-EE"/>
        </w:rPr>
        <w:t xml:space="preserve"> järgmises sõnastuses:</w:t>
      </w:r>
    </w:p>
    <w:p w14:paraId="7441F068" w14:textId="4D5046F5" w:rsidR="004E7629" w:rsidRPr="004B24DA" w:rsidRDefault="004E7629" w:rsidP="004E7629">
      <w:pPr>
        <w:jc w:val="both"/>
        <w:rPr>
          <w:rFonts w:ascii="Times New Roman" w:eastAsia="Arial Unicode MS" w:hAnsi="Times New Roman" w:cs="Times New Roman"/>
          <w:b/>
          <w:bCs/>
          <w:sz w:val="24"/>
          <w:szCs w:val="24"/>
          <w:u w:color="000000"/>
          <w:bdr w:val="nil"/>
          <w:lang w:eastAsia="et-EE"/>
        </w:rPr>
      </w:pPr>
      <w:r>
        <w:rPr>
          <w:rFonts w:ascii="Times New Roman" w:eastAsia="Arial Unicode MS" w:hAnsi="Times New Roman" w:cs="Times New Roman"/>
          <w:sz w:val="24"/>
          <w:szCs w:val="24"/>
          <w:u w:color="000000"/>
          <w:bdr w:val="nil"/>
          <w:lang w:eastAsia="et-EE"/>
        </w:rPr>
        <w:t>„</w:t>
      </w:r>
      <w:r w:rsidRPr="004B24DA">
        <w:rPr>
          <w:rFonts w:ascii="Times New Roman" w:eastAsia="Arial Unicode MS" w:hAnsi="Times New Roman" w:cs="Times New Roman"/>
          <w:b/>
          <w:bCs/>
          <w:sz w:val="24"/>
          <w:szCs w:val="24"/>
          <w:u w:color="000000"/>
          <w:bdr w:val="nil"/>
          <w:lang w:eastAsia="et-EE"/>
        </w:rPr>
        <w:t>§ 25</w:t>
      </w:r>
      <w:r w:rsidRPr="004B24DA">
        <w:rPr>
          <w:rFonts w:ascii="Times New Roman" w:eastAsia="Arial Unicode MS" w:hAnsi="Times New Roman" w:cs="Times New Roman"/>
          <w:b/>
          <w:bCs/>
          <w:sz w:val="24"/>
          <w:szCs w:val="24"/>
          <w:u w:color="000000"/>
          <w:bdr w:val="nil"/>
          <w:vertAlign w:val="superscript"/>
          <w:lang w:eastAsia="et-EE"/>
        </w:rPr>
        <w:t>1</w:t>
      </w:r>
      <w:r w:rsidRPr="004B24DA">
        <w:rPr>
          <w:rFonts w:ascii="Times New Roman" w:eastAsia="Arial Unicode MS" w:hAnsi="Times New Roman" w:cs="Times New Roman"/>
          <w:b/>
          <w:bCs/>
          <w:sz w:val="24"/>
          <w:szCs w:val="24"/>
          <w:u w:color="000000"/>
          <w:bdr w:val="nil"/>
          <w:lang w:eastAsia="et-EE"/>
        </w:rPr>
        <w:t>. Elutähtsa teenuse osutaja andmed</w:t>
      </w:r>
    </w:p>
    <w:p w14:paraId="686995AB" w14:textId="77777777" w:rsidR="004E7629" w:rsidRDefault="004E7629" w:rsidP="004E7629">
      <w:pPr>
        <w:jc w:val="both"/>
        <w:rPr>
          <w:rFonts w:ascii="Times New Roman" w:eastAsia="Arial Unicode MS" w:hAnsi="Times New Roman" w:cs="Times New Roman"/>
          <w:sz w:val="24"/>
          <w:szCs w:val="24"/>
          <w:u w:color="000000"/>
          <w:bdr w:val="nil"/>
          <w:lang w:eastAsia="et-EE"/>
        </w:rPr>
      </w:pPr>
      <w:r>
        <w:rPr>
          <w:rFonts w:ascii="Times New Roman" w:eastAsia="Arial Unicode MS" w:hAnsi="Times New Roman" w:cs="Times New Roman"/>
          <w:sz w:val="24"/>
          <w:szCs w:val="24"/>
          <w:u w:color="000000"/>
          <w:bdr w:val="nil"/>
          <w:lang w:eastAsia="et-EE"/>
        </w:rPr>
        <w:t>1) e</w:t>
      </w:r>
      <w:r w:rsidRPr="004B24DA">
        <w:rPr>
          <w:rFonts w:ascii="Times New Roman" w:eastAsia="Arial Unicode MS" w:hAnsi="Times New Roman" w:cs="Times New Roman"/>
          <w:sz w:val="24"/>
          <w:szCs w:val="24"/>
          <w:u w:color="000000"/>
          <w:bdr w:val="nil"/>
          <w:lang w:eastAsia="et-EE"/>
        </w:rPr>
        <w:t>lutähtsa teenuse osutaja ärinimi;</w:t>
      </w:r>
    </w:p>
    <w:p w14:paraId="0AF03A81" w14:textId="77777777" w:rsidR="004E7629" w:rsidRDefault="004E7629" w:rsidP="004E7629">
      <w:pPr>
        <w:jc w:val="both"/>
        <w:rPr>
          <w:rFonts w:ascii="Times New Roman" w:eastAsia="Arial Unicode MS" w:hAnsi="Times New Roman" w:cs="Times New Roman"/>
          <w:sz w:val="24"/>
          <w:szCs w:val="24"/>
          <w:u w:color="000000"/>
          <w:bdr w:val="nil"/>
          <w:lang w:eastAsia="et-EE"/>
        </w:rPr>
      </w:pPr>
      <w:r>
        <w:rPr>
          <w:rFonts w:ascii="Times New Roman" w:eastAsia="Arial Unicode MS" w:hAnsi="Times New Roman" w:cs="Times New Roman"/>
          <w:sz w:val="24"/>
          <w:szCs w:val="24"/>
          <w:u w:color="000000"/>
          <w:bdr w:val="nil"/>
          <w:lang w:eastAsia="et-EE"/>
        </w:rPr>
        <w:t>2) r</w:t>
      </w:r>
      <w:r w:rsidRPr="004B24DA">
        <w:rPr>
          <w:rFonts w:ascii="Times New Roman" w:eastAsia="Arial Unicode MS" w:hAnsi="Times New Roman" w:cs="Times New Roman"/>
          <w:sz w:val="24"/>
          <w:szCs w:val="24"/>
          <w:u w:color="000000"/>
          <w:bdr w:val="nil"/>
          <w:lang w:eastAsia="et-EE"/>
        </w:rPr>
        <w:t>egistrikood;</w:t>
      </w:r>
    </w:p>
    <w:p w14:paraId="7C5EC30C" w14:textId="77777777" w:rsidR="004E7629" w:rsidRDefault="004E7629" w:rsidP="004E7629">
      <w:pPr>
        <w:jc w:val="both"/>
        <w:rPr>
          <w:rFonts w:ascii="Times New Roman" w:eastAsia="Arial Unicode MS" w:hAnsi="Times New Roman" w:cs="Times New Roman"/>
          <w:sz w:val="24"/>
          <w:szCs w:val="24"/>
          <w:u w:color="000000"/>
          <w:bdr w:val="nil"/>
          <w:lang w:eastAsia="et-EE"/>
        </w:rPr>
      </w:pPr>
      <w:r>
        <w:rPr>
          <w:rFonts w:ascii="Times New Roman" w:eastAsia="Arial Unicode MS" w:hAnsi="Times New Roman" w:cs="Times New Roman"/>
          <w:sz w:val="24"/>
          <w:szCs w:val="24"/>
          <w:u w:color="000000"/>
          <w:bdr w:val="nil"/>
          <w:lang w:eastAsia="et-EE"/>
        </w:rPr>
        <w:t>3) a</w:t>
      </w:r>
      <w:r w:rsidRPr="004B24DA">
        <w:rPr>
          <w:rFonts w:ascii="Times New Roman" w:eastAsia="Arial Unicode MS" w:hAnsi="Times New Roman" w:cs="Times New Roman"/>
          <w:sz w:val="24"/>
          <w:szCs w:val="24"/>
          <w:u w:color="000000"/>
          <w:bdr w:val="nil"/>
          <w:lang w:eastAsia="et-EE"/>
        </w:rPr>
        <w:t>adress;</w:t>
      </w:r>
    </w:p>
    <w:p w14:paraId="7F26D076" w14:textId="77777777" w:rsidR="004E7629" w:rsidRDefault="004E7629" w:rsidP="004E7629">
      <w:pPr>
        <w:jc w:val="both"/>
        <w:rPr>
          <w:rFonts w:ascii="Times New Roman" w:eastAsia="Arial Unicode MS" w:hAnsi="Times New Roman" w:cs="Times New Roman"/>
          <w:sz w:val="24"/>
          <w:szCs w:val="24"/>
          <w:u w:color="000000"/>
          <w:bdr w:val="nil"/>
          <w:lang w:eastAsia="et-EE"/>
        </w:rPr>
      </w:pPr>
      <w:r>
        <w:rPr>
          <w:rFonts w:ascii="Times New Roman" w:eastAsia="Arial Unicode MS" w:hAnsi="Times New Roman" w:cs="Times New Roman"/>
          <w:sz w:val="24"/>
          <w:szCs w:val="24"/>
          <w:u w:color="000000"/>
          <w:bdr w:val="nil"/>
          <w:lang w:eastAsia="et-EE"/>
        </w:rPr>
        <w:t xml:space="preserve">4) </w:t>
      </w:r>
      <w:r w:rsidRPr="004B24DA">
        <w:rPr>
          <w:rFonts w:ascii="Times New Roman" w:eastAsia="Arial Unicode MS" w:hAnsi="Times New Roman" w:cs="Times New Roman"/>
          <w:sz w:val="24"/>
          <w:szCs w:val="24"/>
          <w:u w:color="000000"/>
          <w:bdr w:val="nil"/>
          <w:lang w:eastAsia="et-EE"/>
        </w:rPr>
        <w:t>osutatav elutähtis teenus</w:t>
      </w:r>
      <w:r>
        <w:rPr>
          <w:rFonts w:ascii="Times New Roman" w:eastAsia="Arial Unicode MS" w:hAnsi="Times New Roman" w:cs="Times New Roman"/>
          <w:sz w:val="24"/>
          <w:szCs w:val="24"/>
          <w:u w:color="000000"/>
          <w:bdr w:val="nil"/>
          <w:lang w:eastAsia="et-EE"/>
        </w:rPr>
        <w:t>;</w:t>
      </w:r>
    </w:p>
    <w:p w14:paraId="02625901" w14:textId="77777777" w:rsidR="004E7629" w:rsidRDefault="004E7629" w:rsidP="004E7629">
      <w:pPr>
        <w:jc w:val="both"/>
        <w:rPr>
          <w:rFonts w:ascii="Times New Roman" w:eastAsia="Arial Unicode MS" w:hAnsi="Times New Roman" w:cs="Times New Roman"/>
          <w:sz w:val="24"/>
          <w:szCs w:val="24"/>
          <w:u w:color="000000"/>
          <w:bdr w:val="nil"/>
          <w:lang w:eastAsia="et-EE"/>
        </w:rPr>
      </w:pPr>
      <w:r>
        <w:rPr>
          <w:rFonts w:ascii="Times New Roman" w:eastAsia="Arial Unicode MS" w:hAnsi="Times New Roman" w:cs="Times New Roman"/>
          <w:sz w:val="24"/>
          <w:szCs w:val="24"/>
          <w:u w:color="000000"/>
          <w:bdr w:val="nil"/>
          <w:lang w:eastAsia="et-EE"/>
        </w:rPr>
        <w:t xml:space="preserve">5) </w:t>
      </w:r>
      <w:r w:rsidRPr="004B24DA">
        <w:rPr>
          <w:rFonts w:ascii="Times New Roman" w:eastAsia="Arial Unicode MS" w:hAnsi="Times New Roman" w:cs="Times New Roman"/>
          <w:sz w:val="24"/>
          <w:szCs w:val="24"/>
          <w:u w:color="000000"/>
          <w:bdr w:val="nil"/>
          <w:lang w:eastAsia="et-EE"/>
        </w:rPr>
        <w:t>osuta</w:t>
      </w:r>
      <w:r>
        <w:rPr>
          <w:rFonts w:ascii="Times New Roman" w:eastAsia="Arial Unicode MS" w:hAnsi="Times New Roman" w:cs="Times New Roman"/>
          <w:sz w:val="24"/>
          <w:szCs w:val="24"/>
          <w:u w:color="000000"/>
          <w:bdr w:val="nil"/>
          <w:lang w:eastAsia="et-EE"/>
        </w:rPr>
        <w:t>ta</w:t>
      </w:r>
      <w:r w:rsidRPr="004B24DA">
        <w:rPr>
          <w:rFonts w:ascii="Times New Roman" w:eastAsia="Arial Unicode MS" w:hAnsi="Times New Roman" w:cs="Times New Roman"/>
          <w:sz w:val="24"/>
          <w:szCs w:val="24"/>
          <w:u w:color="000000"/>
          <w:bdr w:val="nil"/>
          <w:lang w:eastAsia="et-EE"/>
        </w:rPr>
        <w:t>va elutähtsa teenuse osutamise piirkond</w:t>
      </w:r>
      <w:r>
        <w:rPr>
          <w:rFonts w:ascii="Times New Roman" w:eastAsia="Arial Unicode MS" w:hAnsi="Times New Roman" w:cs="Times New Roman"/>
          <w:sz w:val="24"/>
          <w:szCs w:val="24"/>
          <w:u w:color="000000"/>
          <w:bdr w:val="nil"/>
          <w:lang w:eastAsia="et-EE"/>
        </w:rPr>
        <w:t>;</w:t>
      </w:r>
    </w:p>
    <w:p w14:paraId="163FCA28" w14:textId="0507C2A0" w:rsidR="004E7629" w:rsidRDefault="004E7629" w:rsidP="004E7629">
      <w:pPr>
        <w:jc w:val="both"/>
        <w:rPr>
          <w:rFonts w:ascii="Times New Roman" w:eastAsia="Arial Unicode MS" w:hAnsi="Times New Roman" w:cs="Times New Roman"/>
          <w:sz w:val="24"/>
          <w:szCs w:val="24"/>
          <w:u w:color="000000"/>
          <w:bdr w:val="nil"/>
          <w:lang w:eastAsia="et-EE"/>
        </w:rPr>
      </w:pPr>
      <w:r>
        <w:rPr>
          <w:rFonts w:ascii="Times New Roman" w:eastAsia="Arial Unicode MS" w:hAnsi="Times New Roman" w:cs="Times New Roman"/>
          <w:sz w:val="24"/>
          <w:szCs w:val="24"/>
          <w:u w:color="000000"/>
          <w:bdr w:val="nil"/>
          <w:lang w:eastAsia="et-EE"/>
        </w:rPr>
        <w:t xml:space="preserve">6) </w:t>
      </w:r>
      <w:r w:rsidRPr="004B24DA">
        <w:rPr>
          <w:rFonts w:ascii="Times New Roman" w:eastAsia="Arial Unicode MS" w:hAnsi="Times New Roman" w:cs="Times New Roman"/>
          <w:sz w:val="24"/>
          <w:szCs w:val="24"/>
          <w:u w:color="000000"/>
          <w:bdr w:val="nil"/>
          <w:lang w:eastAsia="et-EE"/>
        </w:rPr>
        <w:t>kontaktisiku ees- ja perekonnanimi, e-posti aadress ja telefoninumber</w:t>
      </w:r>
      <w:r>
        <w:rPr>
          <w:rFonts w:ascii="Times New Roman" w:eastAsia="Arial Unicode MS" w:hAnsi="Times New Roman" w:cs="Times New Roman"/>
          <w:sz w:val="24"/>
          <w:szCs w:val="24"/>
          <w:u w:color="000000"/>
          <w:bdr w:val="nil"/>
          <w:lang w:eastAsia="et-EE"/>
        </w:rPr>
        <w:t>.“;</w:t>
      </w:r>
    </w:p>
    <w:p w14:paraId="23A8DEFC" w14:textId="444EC95C" w:rsidR="004E7629" w:rsidRPr="004E7629" w:rsidRDefault="004E7629" w:rsidP="004E7629">
      <w:pPr>
        <w:jc w:val="both"/>
        <w:rPr>
          <w:rFonts w:ascii="Times New Roman" w:eastAsia="Arial Unicode MS" w:hAnsi="Times New Roman" w:cs="Times New Roman"/>
          <w:sz w:val="24"/>
          <w:szCs w:val="24"/>
          <w:u w:color="000000"/>
          <w:bdr w:val="nil"/>
          <w:lang w:eastAsia="et-EE"/>
        </w:rPr>
      </w:pPr>
      <w:r w:rsidRPr="004B24DA">
        <w:rPr>
          <w:rFonts w:ascii="Times New Roman" w:eastAsia="Arial Unicode MS" w:hAnsi="Times New Roman" w:cs="Times New Roman"/>
          <w:b/>
          <w:bCs/>
          <w:sz w:val="24"/>
          <w:szCs w:val="24"/>
          <w:u w:color="000000"/>
          <w:bdr w:val="nil"/>
          <w:lang w:eastAsia="et-EE"/>
        </w:rPr>
        <w:t>3)</w:t>
      </w:r>
      <w:r>
        <w:rPr>
          <w:rFonts w:ascii="Times New Roman" w:eastAsia="Arial Unicode MS" w:hAnsi="Times New Roman" w:cs="Times New Roman"/>
          <w:sz w:val="24"/>
          <w:szCs w:val="24"/>
          <w:u w:color="000000"/>
          <w:bdr w:val="nil"/>
          <w:lang w:eastAsia="et-EE"/>
        </w:rPr>
        <w:t xml:space="preserve"> määrus</w:t>
      </w:r>
      <w:r w:rsidRPr="004E7629">
        <w:rPr>
          <w:rFonts w:ascii="Times New Roman" w:eastAsia="Arial Unicode MS" w:hAnsi="Times New Roman" w:cs="Times New Roman"/>
          <w:sz w:val="24"/>
          <w:szCs w:val="24"/>
          <w:u w:color="000000"/>
          <w:bdr w:val="nil"/>
          <w:lang w:eastAsia="et-EE"/>
        </w:rPr>
        <w:t xml:space="preserve"> täiendatakse normitehnilise märkusega järgmises sõnastuses:</w:t>
      </w:r>
    </w:p>
    <w:p w14:paraId="0876736B" w14:textId="494C8C8C" w:rsidR="004E7629" w:rsidRDefault="004E7629" w:rsidP="004E7629">
      <w:pPr>
        <w:jc w:val="both"/>
        <w:rPr>
          <w:rFonts w:ascii="Times New Roman" w:eastAsia="Arial Unicode MS" w:hAnsi="Times New Roman" w:cs="Times New Roman"/>
          <w:sz w:val="24"/>
          <w:szCs w:val="24"/>
          <w:u w:color="000000"/>
          <w:bdr w:val="nil"/>
          <w:lang w:eastAsia="et-EE"/>
        </w:rPr>
      </w:pPr>
      <w:r w:rsidRPr="004E7629">
        <w:rPr>
          <w:rFonts w:ascii="Times New Roman" w:eastAsia="Arial Unicode MS" w:hAnsi="Times New Roman" w:cs="Times New Roman"/>
          <w:sz w:val="24"/>
          <w:szCs w:val="24"/>
          <w:u w:color="000000"/>
          <w:bdr w:val="nil"/>
          <w:lang w:eastAsia="et-EE"/>
        </w:rPr>
        <w:t>„Euroopa Parlamendi ja nõukogu direktiiv (EL) 2022/2557, mis käsitleb elutähtsa teenuse osutajate toimepidevust ja millega tunnistatakse kehtetuks nõukogu direktiiv 2008/114/EÜ (ELT L 333, 27.12.2022, lk 164–198).“.</w:t>
      </w:r>
    </w:p>
    <w:p w14:paraId="4F88AFF8" w14:textId="7EF0914B" w:rsidR="004E7629" w:rsidRDefault="004E7629">
      <w:pPr>
        <w:rPr>
          <w:rFonts w:ascii="Times New Roman" w:eastAsia="Arial Unicode MS" w:hAnsi="Times New Roman" w:cs="Times New Roman"/>
          <w:sz w:val="24"/>
          <w:szCs w:val="24"/>
          <w:u w:color="000000"/>
          <w:bdr w:val="nil"/>
          <w:lang w:eastAsia="et-EE"/>
        </w:rPr>
      </w:pPr>
      <w:r>
        <w:rPr>
          <w:rFonts w:ascii="Times New Roman" w:eastAsia="Arial Unicode MS" w:hAnsi="Times New Roman" w:cs="Times New Roman"/>
          <w:sz w:val="24"/>
          <w:szCs w:val="24"/>
          <w:u w:color="000000"/>
          <w:bdr w:val="nil"/>
          <w:lang w:eastAsia="et-EE"/>
        </w:rPr>
        <w:br w:type="page"/>
      </w:r>
    </w:p>
    <w:p w14:paraId="16CE0ECC" w14:textId="6117B179" w:rsidR="004E7629" w:rsidRPr="002210BF" w:rsidRDefault="004E7629" w:rsidP="004E7629">
      <w:pPr>
        <w:jc w:val="right"/>
        <w:rPr>
          <w:rFonts w:ascii="Times New Roman" w:eastAsia="Calibri" w:hAnsi="Times New Roman" w:cs="Times New Roman"/>
          <w:sz w:val="24"/>
          <w:szCs w:val="24"/>
        </w:rPr>
      </w:pPr>
      <w:r w:rsidRPr="002210BF">
        <w:rPr>
          <w:rFonts w:ascii="Times New Roman" w:eastAsia="Calibri" w:hAnsi="Times New Roman" w:cs="Times New Roman"/>
          <w:sz w:val="24"/>
          <w:szCs w:val="24"/>
        </w:rPr>
        <w:lastRenderedPageBreak/>
        <w:t xml:space="preserve">Rakendusakti kavand nr </w:t>
      </w:r>
      <w:r>
        <w:rPr>
          <w:rFonts w:ascii="Times New Roman" w:eastAsia="Calibri" w:hAnsi="Times New Roman" w:cs="Times New Roman"/>
          <w:sz w:val="24"/>
          <w:szCs w:val="24"/>
        </w:rPr>
        <w:t>14</w:t>
      </w:r>
    </w:p>
    <w:p w14:paraId="7A1A66F9" w14:textId="77777777" w:rsidR="004E7629" w:rsidRPr="002210BF" w:rsidRDefault="004E7629" w:rsidP="004E7629">
      <w:pPr>
        <w:spacing w:after="0" w:line="240" w:lineRule="auto"/>
        <w:jc w:val="right"/>
        <w:rPr>
          <w:rFonts w:ascii="Times New Roman" w:eastAsia="Calibri" w:hAnsi="Times New Roman" w:cs="Times New Roman"/>
          <w:sz w:val="24"/>
          <w:szCs w:val="24"/>
        </w:rPr>
      </w:pPr>
    </w:p>
    <w:p w14:paraId="2136EA4F" w14:textId="77777777" w:rsidR="004E7629" w:rsidRPr="004E7629" w:rsidRDefault="004E7629" w:rsidP="004E7629">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4E7629">
        <w:rPr>
          <w:rFonts w:ascii="Times New Roman" w:eastAsia="Calibri" w:hAnsi="Times New Roman" w:cs="Times New Roman"/>
          <w:b/>
          <w:bCs/>
          <w:color w:val="000000"/>
          <w:sz w:val="24"/>
          <w:szCs w:val="24"/>
        </w:rPr>
        <w:t>VABARIIGI VALITSUS</w:t>
      </w:r>
    </w:p>
    <w:p w14:paraId="52C7928B" w14:textId="77777777" w:rsidR="004E7629" w:rsidRDefault="004E7629" w:rsidP="004E7629">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4E7629">
        <w:rPr>
          <w:rFonts w:ascii="Times New Roman" w:eastAsia="Calibri" w:hAnsi="Times New Roman" w:cs="Times New Roman"/>
          <w:b/>
          <w:bCs/>
          <w:color w:val="000000"/>
          <w:sz w:val="24"/>
          <w:szCs w:val="24"/>
        </w:rPr>
        <w:t>MÄÄRUS</w:t>
      </w:r>
    </w:p>
    <w:p w14:paraId="61ED4781" w14:textId="77777777" w:rsidR="004E7629" w:rsidRPr="007311F0" w:rsidRDefault="004E7629" w:rsidP="004E7629">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66DD132D" w14:textId="0C4A791D" w:rsidR="004E7629" w:rsidRPr="007311F0" w:rsidRDefault="004E7629" w:rsidP="004E7629">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7311F0">
        <w:rPr>
          <w:rFonts w:ascii="Times New Roman" w:eastAsia="Calibri" w:hAnsi="Times New Roman" w:cs="Times New Roman"/>
          <w:b/>
          <w:bCs/>
          <w:color w:val="000000"/>
          <w:sz w:val="24"/>
          <w:szCs w:val="24"/>
        </w:rPr>
        <w:t xml:space="preserve">Vabariigi Valituse </w:t>
      </w:r>
      <w:r w:rsidR="00314189">
        <w:rPr>
          <w:rFonts w:ascii="Times New Roman" w:eastAsia="Calibri" w:hAnsi="Times New Roman" w:cs="Times New Roman"/>
          <w:b/>
          <w:bCs/>
          <w:color w:val="000000"/>
          <w:sz w:val="24"/>
          <w:szCs w:val="24"/>
        </w:rPr>
        <w:t>7</w:t>
      </w:r>
      <w:r w:rsidRPr="007311F0">
        <w:rPr>
          <w:rFonts w:ascii="Times New Roman" w:eastAsia="Calibri" w:hAnsi="Times New Roman" w:cs="Times New Roman"/>
          <w:b/>
          <w:bCs/>
          <w:color w:val="000000"/>
          <w:sz w:val="24"/>
          <w:szCs w:val="24"/>
        </w:rPr>
        <w:t xml:space="preserve">. </w:t>
      </w:r>
      <w:r w:rsidR="00314189">
        <w:rPr>
          <w:rFonts w:ascii="Times New Roman" w:eastAsia="Calibri" w:hAnsi="Times New Roman" w:cs="Times New Roman"/>
          <w:b/>
          <w:bCs/>
          <w:color w:val="000000"/>
          <w:sz w:val="24"/>
          <w:szCs w:val="24"/>
        </w:rPr>
        <w:t xml:space="preserve">märtsi </w:t>
      </w:r>
      <w:r w:rsidRPr="007311F0">
        <w:rPr>
          <w:rFonts w:ascii="Times New Roman" w:eastAsia="Calibri" w:hAnsi="Times New Roman" w:cs="Times New Roman"/>
          <w:b/>
          <w:bCs/>
          <w:color w:val="000000"/>
          <w:sz w:val="24"/>
          <w:szCs w:val="24"/>
        </w:rPr>
        <w:t>20</w:t>
      </w:r>
      <w:r w:rsidR="00314189">
        <w:rPr>
          <w:rFonts w:ascii="Times New Roman" w:eastAsia="Calibri" w:hAnsi="Times New Roman" w:cs="Times New Roman"/>
          <w:b/>
          <w:bCs/>
          <w:color w:val="000000"/>
          <w:sz w:val="24"/>
          <w:szCs w:val="24"/>
        </w:rPr>
        <w:t>19</w:t>
      </w:r>
      <w:r w:rsidRPr="007311F0">
        <w:rPr>
          <w:rFonts w:ascii="Times New Roman" w:eastAsia="Calibri" w:hAnsi="Times New Roman" w:cs="Times New Roman"/>
          <w:b/>
          <w:bCs/>
          <w:color w:val="000000"/>
          <w:sz w:val="24"/>
          <w:szCs w:val="24"/>
        </w:rPr>
        <w:t xml:space="preserve">. a määruse nr </w:t>
      </w:r>
      <w:r w:rsidR="00314189">
        <w:rPr>
          <w:rFonts w:ascii="Times New Roman" w:eastAsia="Calibri" w:hAnsi="Times New Roman" w:cs="Times New Roman"/>
          <w:b/>
          <w:bCs/>
          <w:color w:val="000000"/>
          <w:sz w:val="24"/>
          <w:szCs w:val="24"/>
        </w:rPr>
        <w:t>21</w:t>
      </w:r>
      <w:r w:rsidRPr="007311F0">
        <w:rPr>
          <w:rFonts w:ascii="Times New Roman" w:eastAsia="Calibri" w:hAnsi="Times New Roman" w:cs="Times New Roman"/>
          <w:b/>
          <w:bCs/>
          <w:color w:val="000000"/>
          <w:sz w:val="24"/>
          <w:szCs w:val="24"/>
        </w:rPr>
        <w:t xml:space="preserve"> „</w:t>
      </w:r>
      <w:r w:rsidR="00314189" w:rsidRPr="00314189">
        <w:rPr>
          <w:rFonts w:ascii="Times New Roman" w:eastAsia="Calibri" w:hAnsi="Times New Roman" w:cs="Times New Roman"/>
          <w:b/>
          <w:bCs/>
          <w:color w:val="000000"/>
          <w:sz w:val="24"/>
          <w:szCs w:val="24"/>
        </w:rPr>
        <w:t>Maksukohustuslaste registri põhimäärus</w:t>
      </w:r>
      <w:r w:rsidRPr="007311F0">
        <w:rPr>
          <w:rFonts w:ascii="Times New Roman" w:eastAsia="Calibri" w:hAnsi="Times New Roman" w:cs="Times New Roman"/>
          <w:b/>
          <w:bCs/>
          <w:color w:val="000000"/>
          <w:sz w:val="24"/>
          <w:szCs w:val="24"/>
        </w:rPr>
        <w:t>“ muutmine</w:t>
      </w:r>
    </w:p>
    <w:p w14:paraId="6E02F04A" w14:textId="77777777" w:rsidR="004E7629" w:rsidRDefault="004E7629" w:rsidP="004E7629">
      <w:pPr>
        <w:jc w:val="both"/>
        <w:rPr>
          <w:rFonts w:ascii="Times New Roman" w:eastAsia="Arial Unicode MS" w:hAnsi="Times New Roman" w:cs="Times New Roman"/>
          <w:sz w:val="24"/>
          <w:szCs w:val="24"/>
          <w:u w:color="000000"/>
          <w:bdr w:val="nil"/>
          <w:lang w:eastAsia="et-EE"/>
        </w:rPr>
      </w:pPr>
    </w:p>
    <w:p w14:paraId="6FEB8AA8" w14:textId="5611A541" w:rsidR="004E7629" w:rsidRDefault="00314189" w:rsidP="004E7629">
      <w:pPr>
        <w:jc w:val="both"/>
        <w:rPr>
          <w:rFonts w:ascii="Times New Roman" w:eastAsia="Arial Unicode MS" w:hAnsi="Times New Roman" w:cs="Times New Roman"/>
          <w:sz w:val="24"/>
          <w:szCs w:val="24"/>
          <w:u w:color="000000"/>
          <w:bdr w:val="nil"/>
          <w:lang w:eastAsia="et-EE"/>
        </w:rPr>
      </w:pPr>
      <w:r w:rsidRPr="00314189">
        <w:rPr>
          <w:rFonts w:ascii="Times New Roman" w:eastAsia="Arial Unicode MS" w:hAnsi="Times New Roman" w:cs="Times New Roman"/>
          <w:sz w:val="24"/>
          <w:szCs w:val="24"/>
          <w:u w:color="000000"/>
          <w:bdr w:val="nil"/>
          <w:lang w:eastAsia="et-EE"/>
        </w:rPr>
        <w:t>Määrus kehtestatakse maksukorralduse seaduse § 17 lõike 1 alusel.</w:t>
      </w:r>
    </w:p>
    <w:p w14:paraId="57AA9F8D" w14:textId="77777777" w:rsidR="00BE28CE" w:rsidRDefault="00BE28CE" w:rsidP="004E7629">
      <w:pPr>
        <w:jc w:val="both"/>
        <w:rPr>
          <w:rFonts w:ascii="Times New Roman" w:eastAsia="Arial Unicode MS" w:hAnsi="Times New Roman" w:cs="Times New Roman"/>
          <w:sz w:val="24"/>
          <w:szCs w:val="24"/>
          <w:u w:color="000000"/>
          <w:bdr w:val="nil"/>
          <w:lang w:eastAsia="et-EE"/>
        </w:rPr>
      </w:pPr>
    </w:p>
    <w:p w14:paraId="3DE8A16B" w14:textId="1E2536F1" w:rsidR="00BE28CE" w:rsidRPr="007311F0" w:rsidRDefault="00BE28CE" w:rsidP="00BE28CE">
      <w:pPr>
        <w:jc w:val="both"/>
        <w:rPr>
          <w:rFonts w:ascii="Times New Roman" w:eastAsia="Arial Unicode MS" w:hAnsi="Times New Roman" w:cs="Times New Roman"/>
          <w:sz w:val="24"/>
          <w:szCs w:val="24"/>
          <w:u w:color="000000"/>
          <w:bdr w:val="nil"/>
          <w:lang w:eastAsia="et-EE"/>
        </w:rPr>
      </w:pPr>
      <w:r w:rsidRPr="007311F0">
        <w:rPr>
          <w:rFonts w:ascii="Times New Roman" w:eastAsia="Arial Unicode MS" w:hAnsi="Times New Roman" w:cs="Times New Roman"/>
          <w:sz w:val="24"/>
          <w:szCs w:val="24"/>
          <w:u w:color="000000"/>
          <w:bdr w:val="nil"/>
          <w:lang w:eastAsia="et-EE"/>
        </w:rPr>
        <w:t xml:space="preserve">Vabariigi Valituse </w:t>
      </w:r>
      <w:r w:rsidRPr="00BE28CE">
        <w:rPr>
          <w:rFonts w:ascii="Times New Roman" w:eastAsia="Arial Unicode MS" w:hAnsi="Times New Roman" w:cs="Times New Roman"/>
          <w:sz w:val="24"/>
          <w:szCs w:val="24"/>
          <w:u w:color="000000"/>
          <w:bdr w:val="nil"/>
          <w:lang w:eastAsia="et-EE"/>
        </w:rPr>
        <w:t>7. märtsi 2019. a määruse</w:t>
      </w:r>
      <w:r>
        <w:rPr>
          <w:rFonts w:ascii="Times New Roman" w:eastAsia="Arial Unicode MS" w:hAnsi="Times New Roman" w:cs="Times New Roman"/>
          <w:sz w:val="24"/>
          <w:szCs w:val="24"/>
          <w:u w:color="000000"/>
          <w:bdr w:val="nil"/>
          <w:lang w:eastAsia="et-EE"/>
        </w:rPr>
        <w:t>s</w:t>
      </w:r>
      <w:r w:rsidRPr="00BE28CE">
        <w:rPr>
          <w:rFonts w:ascii="Times New Roman" w:eastAsia="Arial Unicode MS" w:hAnsi="Times New Roman" w:cs="Times New Roman"/>
          <w:sz w:val="24"/>
          <w:szCs w:val="24"/>
          <w:u w:color="000000"/>
          <w:bdr w:val="nil"/>
          <w:lang w:eastAsia="et-EE"/>
        </w:rPr>
        <w:t xml:space="preserve"> nr 21 „Maksukohustuslaste registri põhimäärus“ </w:t>
      </w:r>
      <w:r w:rsidRPr="007311F0">
        <w:rPr>
          <w:rFonts w:ascii="Times New Roman" w:eastAsia="Arial Unicode MS" w:hAnsi="Times New Roman" w:cs="Times New Roman"/>
          <w:sz w:val="24"/>
          <w:szCs w:val="24"/>
          <w:u w:color="000000"/>
          <w:bdr w:val="nil"/>
          <w:lang w:eastAsia="et-EE"/>
        </w:rPr>
        <w:t>tehakse järgmised muudatused:</w:t>
      </w:r>
    </w:p>
    <w:p w14:paraId="2085681B" w14:textId="43CDE6D9" w:rsidR="00BE28CE" w:rsidRPr="00867B91" w:rsidRDefault="00BE28CE" w:rsidP="00BE28CE">
      <w:pPr>
        <w:jc w:val="both"/>
        <w:rPr>
          <w:rFonts w:ascii="Times New Roman" w:eastAsia="Arial Unicode MS" w:hAnsi="Times New Roman" w:cs="Times New Roman"/>
          <w:sz w:val="24"/>
          <w:szCs w:val="24"/>
          <w:u w:color="000000"/>
          <w:bdr w:val="nil"/>
          <w:lang w:eastAsia="et-EE"/>
        </w:rPr>
      </w:pPr>
      <w:r w:rsidRPr="00867B91">
        <w:rPr>
          <w:rFonts w:ascii="Times New Roman" w:eastAsia="Arial Unicode MS" w:hAnsi="Times New Roman" w:cs="Times New Roman"/>
          <w:b/>
          <w:bCs/>
          <w:sz w:val="24"/>
          <w:szCs w:val="24"/>
          <w:u w:color="000000"/>
          <w:bdr w:val="nil"/>
          <w:lang w:eastAsia="et-EE"/>
        </w:rPr>
        <w:t>1)</w:t>
      </w:r>
      <w:r>
        <w:rPr>
          <w:rFonts w:ascii="Times New Roman" w:eastAsia="Arial Unicode MS" w:hAnsi="Times New Roman" w:cs="Times New Roman"/>
          <w:sz w:val="24"/>
          <w:szCs w:val="24"/>
          <w:u w:color="000000"/>
          <w:bdr w:val="nil"/>
          <w:lang w:eastAsia="et-EE"/>
        </w:rPr>
        <w:t xml:space="preserve"> </w:t>
      </w:r>
      <w:r w:rsidRPr="00867B91">
        <w:rPr>
          <w:rFonts w:ascii="Times New Roman" w:eastAsia="Arial Unicode MS" w:hAnsi="Times New Roman" w:cs="Times New Roman"/>
          <w:sz w:val="24"/>
          <w:szCs w:val="24"/>
          <w:u w:color="000000"/>
          <w:bdr w:val="nil"/>
          <w:lang w:eastAsia="et-EE"/>
        </w:rPr>
        <w:t xml:space="preserve">paragrahvi </w:t>
      </w:r>
      <w:r>
        <w:rPr>
          <w:rFonts w:ascii="Times New Roman" w:eastAsia="Arial Unicode MS" w:hAnsi="Times New Roman" w:cs="Times New Roman"/>
          <w:sz w:val="24"/>
          <w:szCs w:val="24"/>
          <w:u w:color="000000"/>
          <w:bdr w:val="nil"/>
          <w:lang w:eastAsia="et-EE"/>
        </w:rPr>
        <w:t>53</w:t>
      </w:r>
      <w:r w:rsidRPr="00867B91">
        <w:rPr>
          <w:rFonts w:ascii="Times New Roman" w:eastAsia="Arial Unicode MS" w:hAnsi="Times New Roman" w:cs="Times New Roman"/>
          <w:sz w:val="24"/>
          <w:szCs w:val="24"/>
          <w:u w:color="000000"/>
          <w:bdr w:val="nil"/>
          <w:lang w:eastAsia="et-EE"/>
        </w:rPr>
        <w:t xml:space="preserve"> lõige </w:t>
      </w:r>
      <w:r>
        <w:rPr>
          <w:rFonts w:ascii="Times New Roman" w:eastAsia="Arial Unicode MS" w:hAnsi="Times New Roman" w:cs="Times New Roman"/>
          <w:sz w:val="24"/>
          <w:szCs w:val="24"/>
          <w:u w:color="000000"/>
          <w:bdr w:val="nil"/>
          <w:lang w:eastAsia="et-EE"/>
        </w:rPr>
        <w:t>2 täiendatakse punktiga 10</w:t>
      </w:r>
      <w:r w:rsidRPr="004B24DA">
        <w:rPr>
          <w:rFonts w:ascii="Times New Roman" w:eastAsia="Arial Unicode MS" w:hAnsi="Times New Roman" w:cs="Times New Roman"/>
          <w:sz w:val="24"/>
          <w:szCs w:val="24"/>
          <w:u w:color="000000"/>
          <w:bdr w:val="nil"/>
          <w:vertAlign w:val="superscript"/>
          <w:lang w:eastAsia="et-EE"/>
        </w:rPr>
        <w:t>1</w:t>
      </w:r>
      <w:r w:rsidRPr="00867B91">
        <w:rPr>
          <w:rFonts w:ascii="Times New Roman" w:eastAsia="Arial Unicode MS" w:hAnsi="Times New Roman" w:cs="Times New Roman"/>
          <w:sz w:val="24"/>
          <w:szCs w:val="24"/>
          <w:u w:color="000000"/>
          <w:bdr w:val="nil"/>
          <w:lang w:eastAsia="et-EE"/>
        </w:rPr>
        <w:t xml:space="preserve"> </w:t>
      </w:r>
      <w:r>
        <w:rPr>
          <w:rFonts w:ascii="Times New Roman" w:eastAsia="Arial Unicode MS" w:hAnsi="Times New Roman" w:cs="Times New Roman"/>
          <w:sz w:val="24"/>
          <w:szCs w:val="24"/>
          <w:u w:color="000000"/>
          <w:bdr w:val="nil"/>
          <w:lang w:eastAsia="et-EE"/>
        </w:rPr>
        <w:t>järgmises sõnastuses</w:t>
      </w:r>
      <w:r w:rsidRPr="00867B91">
        <w:rPr>
          <w:rFonts w:ascii="Times New Roman" w:eastAsia="Arial Unicode MS" w:hAnsi="Times New Roman" w:cs="Times New Roman"/>
          <w:sz w:val="24"/>
          <w:szCs w:val="24"/>
          <w:u w:color="000000"/>
          <w:bdr w:val="nil"/>
          <w:lang w:eastAsia="et-EE"/>
        </w:rPr>
        <w:t>:</w:t>
      </w:r>
    </w:p>
    <w:p w14:paraId="5DFA9C8A" w14:textId="5E07CE94" w:rsidR="004E7629" w:rsidRDefault="00BE28CE" w:rsidP="004E7629">
      <w:pPr>
        <w:jc w:val="both"/>
        <w:rPr>
          <w:rFonts w:ascii="Times New Roman" w:eastAsia="Arial Unicode MS" w:hAnsi="Times New Roman" w:cs="Times New Roman"/>
          <w:sz w:val="24"/>
          <w:szCs w:val="24"/>
          <w:u w:color="000000"/>
          <w:bdr w:val="nil"/>
          <w:lang w:eastAsia="et-EE"/>
        </w:rPr>
      </w:pPr>
      <w:r>
        <w:rPr>
          <w:rFonts w:ascii="Times New Roman" w:eastAsia="Arial Unicode MS" w:hAnsi="Times New Roman" w:cs="Times New Roman"/>
          <w:sz w:val="24"/>
          <w:szCs w:val="24"/>
          <w:u w:color="000000"/>
          <w:bdr w:val="nil"/>
          <w:lang w:eastAsia="et-EE"/>
        </w:rPr>
        <w:t>„10</w:t>
      </w:r>
      <w:r w:rsidRPr="004B24DA">
        <w:rPr>
          <w:rFonts w:ascii="Times New Roman" w:eastAsia="Arial Unicode MS" w:hAnsi="Times New Roman" w:cs="Times New Roman"/>
          <w:sz w:val="24"/>
          <w:szCs w:val="24"/>
          <w:u w:color="000000"/>
          <w:bdr w:val="nil"/>
          <w:vertAlign w:val="superscript"/>
          <w:lang w:eastAsia="et-EE"/>
        </w:rPr>
        <w:t>1</w:t>
      </w:r>
      <w:r>
        <w:rPr>
          <w:rFonts w:ascii="Times New Roman" w:eastAsia="Arial Unicode MS" w:hAnsi="Times New Roman" w:cs="Times New Roman"/>
          <w:sz w:val="24"/>
          <w:szCs w:val="24"/>
          <w:u w:color="000000"/>
          <w:bdr w:val="nil"/>
          <w:lang w:eastAsia="et-EE"/>
        </w:rPr>
        <w:t>) teave taustakontrolli kohustuse kohta elutähtsa teenuse osutaja juures;“;</w:t>
      </w:r>
    </w:p>
    <w:p w14:paraId="5ECE3DBC" w14:textId="2FF9B9A4" w:rsidR="004E7629" w:rsidRPr="004E7629" w:rsidRDefault="00314189" w:rsidP="004E7629">
      <w:pPr>
        <w:jc w:val="both"/>
        <w:rPr>
          <w:rFonts w:ascii="Times New Roman" w:eastAsia="Arial Unicode MS" w:hAnsi="Times New Roman" w:cs="Times New Roman"/>
          <w:sz w:val="24"/>
          <w:szCs w:val="24"/>
          <w:u w:color="000000"/>
          <w:bdr w:val="nil"/>
          <w:lang w:eastAsia="et-EE"/>
        </w:rPr>
      </w:pPr>
      <w:r w:rsidRPr="004B24DA">
        <w:rPr>
          <w:rFonts w:ascii="Times New Roman" w:eastAsia="Arial Unicode MS" w:hAnsi="Times New Roman" w:cs="Times New Roman"/>
          <w:b/>
          <w:bCs/>
          <w:sz w:val="24"/>
          <w:szCs w:val="24"/>
          <w:u w:color="000000"/>
          <w:bdr w:val="nil"/>
          <w:lang w:eastAsia="et-EE"/>
        </w:rPr>
        <w:t>2)</w:t>
      </w:r>
      <w:r>
        <w:rPr>
          <w:rFonts w:ascii="Times New Roman" w:eastAsia="Arial Unicode MS" w:hAnsi="Times New Roman" w:cs="Times New Roman"/>
          <w:sz w:val="24"/>
          <w:szCs w:val="24"/>
          <w:u w:color="000000"/>
          <w:bdr w:val="nil"/>
          <w:lang w:eastAsia="et-EE"/>
        </w:rPr>
        <w:t xml:space="preserve"> </w:t>
      </w:r>
      <w:r w:rsidR="004E7629">
        <w:rPr>
          <w:rFonts w:ascii="Times New Roman" w:eastAsia="Arial Unicode MS" w:hAnsi="Times New Roman" w:cs="Times New Roman"/>
          <w:sz w:val="24"/>
          <w:szCs w:val="24"/>
          <w:u w:color="000000"/>
          <w:bdr w:val="nil"/>
          <w:lang w:eastAsia="et-EE"/>
        </w:rPr>
        <w:t>määrus</w:t>
      </w:r>
      <w:r w:rsidR="004E7629" w:rsidRPr="004E7629">
        <w:rPr>
          <w:rFonts w:ascii="Times New Roman" w:eastAsia="Arial Unicode MS" w:hAnsi="Times New Roman" w:cs="Times New Roman"/>
          <w:sz w:val="24"/>
          <w:szCs w:val="24"/>
          <w:u w:color="000000"/>
          <w:bdr w:val="nil"/>
          <w:lang w:eastAsia="et-EE"/>
        </w:rPr>
        <w:t xml:space="preserve"> täiendatakse normitehnilise märkusega järgmises sõnastuses:</w:t>
      </w:r>
    </w:p>
    <w:p w14:paraId="25183516" w14:textId="43786905" w:rsidR="00E72192" w:rsidRDefault="004E7629" w:rsidP="004E7629">
      <w:pPr>
        <w:jc w:val="both"/>
        <w:rPr>
          <w:rFonts w:ascii="Times New Roman" w:eastAsia="Arial Unicode MS" w:hAnsi="Times New Roman" w:cs="Times New Roman"/>
          <w:sz w:val="24"/>
          <w:szCs w:val="24"/>
          <w:u w:color="000000"/>
          <w:bdr w:val="nil"/>
          <w:lang w:eastAsia="et-EE"/>
        </w:rPr>
      </w:pPr>
      <w:r w:rsidRPr="004E7629">
        <w:rPr>
          <w:rFonts w:ascii="Times New Roman" w:eastAsia="Arial Unicode MS" w:hAnsi="Times New Roman" w:cs="Times New Roman"/>
          <w:sz w:val="24"/>
          <w:szCs w:val="24"/>
          <w:u w:color="000000"/>
          <w:bdr w:val="nil"/>
          <w:lang w:eastAsia="et-EE"/>
        </w:rPr>
        <w:t>„Euroopa Parlamendi ja nõukogu direktiiv (EL) 2022/2557, mis käsitleb elutähtsa teenuse osutajate toimepidevust ja millega tunnistatakse kehtetuks nõukogu direktiiv 2008/114/EÜ (ELT L 333, 27.12.2022, lk 164–198).“.</w:t>
      </w:r>
    </w:p>
    <w:p w14:paraId="7D61AB52" w14:textId="77777777" w:rsidR="00E72192" w:rsidRDefault="00E72192">
      <w:pPr>
        <w:rPr>
          <w:rFonts w:ascii="Times New Roman" w:eastAsia="Arial Unicode MS" w:hAnsi="Times New Roman" w:cs="Times New Roman"/>
          <w:sz w:val="24"/>
          <w:szCs w:val="24"/>
          <w:u w:color="000000"/>
          <w:bdr w:val="nil"/>
          <w:lang w:eastAsia="et-EE"/>
        </w:rPr>
      </w:pPr>
      <w:r>
        <w:rPr>
          <w:rFonts w:ascii="Times New Roman" w:eastAsia="Arial Unicode MS" w:hAnsi="Times New Roman" w:cs="Times New Roman"/>
          <w:sz w:val="24"/>
          <w:szCs w:val="24"/>
          <w:u w:color="000000"/>
          <w:bdr w:val="nil"/>
          <w:lang w:eastAsia="et-EE"/>
        </w:rPr>
        <w:br w:type="page"/>
      </w:r>
    </w:p>
    <w:bookmarkEnd w:id="18"/>
    <w:p w14:paraId="0307BC74" w14:textId="4C4B8362" w:rsidR="00E72192" w:rsidRPr="002210BF" w:rsidRDefault="00E72192" w:rsidP="00E72192">
      <w:pPr>
        <w:jc w:val="right"/>
        <w:rPr>
          <w:rFonts w:ascii="Times New Roman" w:eastAsia="Calibri" w:hAnsi="Times New Roman" w:cs="Times New Roman"/>
          <w:sz w:val="24"/>
          <w:szCs w:val="24"/>
        </w:rPr>
      </w:pPr>
      <w:r w:rsidRPr="002210BF">
        <w:rPr>
          <w:rFonts w:ascii="Times New Roman" w:eastAsia="Calibri" w:hAnsi="Times New Roman" w:cs="Times New Roman"/>
          <w:sz w:val="24"/>
          <w:szCs w:val="24"/>
        </w:rPr>
        <w:lastRenderedPageBreak/>
        <w:t xml:space="preserve">Rakendusakti kavand nr </w:t>
      </w:r>
      <w:r>
        <w:rPr>
          <w:rFonts w:ascii="Times New Roman" w:eastAsia="Calibri" w:hAnsi="Times New Roman" w:cs="Times New Roman"/>
          <w:sz w:val="24"/>
          <w:szCs w:val="24"/>
        </w:rPr>
        <w:t>15</w:t>
      </w:r>
    </w:p>
    <w:p w14:paraId="538F81EE" w14:textId="77777777" w:rsidR="004E7629" w:rsidRDefault="004E7629" w:rsidP="004E7629">
      <w:pPr>
        <w:jc w:val="both"/>
        <w:rPr>
          <w:rFonts w:ascii="Times New Roman" w:eastAsia="Arial Unicode MS" w:hAnsi="Times New Roman" w:cs="Times New Roman"/>
          <w:sz w:val="24"/>
          <w:szCs w:val="24"/>
          <w:u w:color="000000"/>
          <w:bdr w:val="nil"/>
          <w:lang w:eastAsia="et-EE"/>
        </w:rPr>
      </w:pPr>
    </w:p>
    <w:p w14:paraId="26A797E5" w14:textId="77777777" w:rsidR="00E72192" w:rsidRPr="004E7629" w:rsidRDefault="00E72192" w:rsidP="00E7219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4E7629">
        <w:rPr>
          <w:rFonts w:ascii="Times New Roman" w:eastAsia="Calibri" w:hAnsi="Times New Roman" w:cs="Times New Roman"/>
          <w:b/>
          <w:bCs/>
          <w:color w:val="000000"/>
          <w:sz w:val="24"/>
          <w:szCs w:val="24"/>
        </w:rPr>
        <w:t>VABARIIGI VALITSUS</w:t>
      </w:r>
    </w:p>
    <w:p w14:paraId="067AE2BE" w14:textId="77777777" w:rsidR="00E72192" w:rsidRDefault="00E72192" w:rsidP="00E7219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4E7629">
        <w:rPr>
          <w:rFonts w:ascii="Times New Roman" w:eastAsia="Calibri" w:hAnsi="Times New Roman" w:cs="Times New Roman"/>
          <w:b/>
          <w:bCs/>
          <w:color w:val="000000"/>
          <w:sz w:val="24"/>
          <w:szCs w:val="24"/>
        </w:rPr>
        <w:t>MÄÄRUS</w:t>
      </w:r>
    </w:p>
    <w:p w14:paraId="33594F7E" w14:textId="77777777" w:rsidR="00E72192" w:rsidRPr="007311F0" w:rsidRDefault="00E72192" w:rsidP="00E72192">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044B5EA8" w14:textId="07133AA2" w:rsidR="00E72192" w:rsidRPr="007311F0" w:rsidRDefault="00E72192" w:rsidP="00E7219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7311F0">
        <w:rPr>
          <w:rFonts w:ascii="Times New Roman" w:eastAsia="Calibri" w:hAnsi="Times New Roman" w:cs="Times New Roman"/>
          <w:b/>
          <w:bCs/>
          <w:color w:val="000000"/>
          <w:sz w:val="24"/>
          <w:szCs w:val="24"/>
        </w:rPr>
        <w:t xml:space="preserve">Vabariigi Valituse </w:t>
      </w:r>
      <w:r>
        <w:rPr>
          <w:rFonts w:ascii="Times New Roman" w:eastAsia="Calibri" w:hAnsi="Times New Roman" w:cs="Times New Roman"/>
          <w:b/>
          <w:bCs/>
          <w:color w:val="000000"/>
          <w:sz w:val="24"/>
          <w:szCs w:val="24"/>
        </w:rPr>
        <w:t>29</w:t>
      </w:r>
      <w:r w:rsidRPr="007311F0">
        <w:rPr>
          <w:rFonts w:ascii="Times New Roman" w:eastAsia="Calibri" w:hAnsi="Times New Roman" w:cs="Times New Roman"/>
          <w:b/>
          <w:bCs/>
          <w:color w:val="000000"/>
          <w:sz w:val="24"/>
          <w:szCs w:val="24"/>
        </w:rPr>
        <w:t xml:space="preserve">. </w:t>
      </w:r>
      <w:r>
        <w:rPr>
          <w:rFonts w:ascii="Times New Roman" w:eastAsia="Calibri" w:hAnsi="Times New Roman" w:cs="Times New Roman"/>
          <w:b/>
          <w:bCs/>
          <w:color w:val="000000"/>
          <w:sz w:val="24"/>
          <w:szCs w:val="24"/>
        </w:rPr>
        <w:t xml:space="preserve">juulil </w:t>
      </w:r>
      <w:r w:rsidRPr="007311F0">
        <w:rPr>
          <w:rFonts w:ascii="Times New Roman" w:eastAsia="Calibri" w:hAnsi="Times New Roman" w:cs="Times New Roman"/>
          <w:b/>
          <w:bCs/>
          <w:color w:val="000000"/>
          <w:sz w:val="24"/>
          <w:szCs w:val="24"/>
        </w:rPr>
        <w:t>20</w:t>
      </w:r>
      <w:r>
        <w:rPr>
          <w:rFonts w:ascii="Times New Roman" w:eastAsia="Calibri" w:hAnsi="Times New Roman" w:cs="Times New Roman"/>
          <w:b/>
          <w:bCs/>
          <w:color w:val="000000"/>
          <w:sz w:val="24"/>
          <w:szCs w:val="24"/>
        </w:rPr>
        <w:t>21</w:t>
      </w:r>
      <w:r w:rsidRPr="007311F0">
        <w:rPr>
          <w:rFonts w:ascii="Times New Roman" w:eastAsia="Calibri" w:hAnsi="Times New Roman" w:cs="Times New Roman"/>
          <w:b/>
          <w:bCs/>
          <w:color w:val="000000"/>
          <w:sz w:val="24"/>
          <w:szCs w:val="24"/>
        </w:rPr>
        <w:t xml:space="preserve">. a määruse nr </w:t>
      </w:r>
      <w:r>
        <w:rPr>
          <w:rFonts w:ascii="Times New Roman" w:eastAsia="Calibri" w:hAnsi="Times New Roman" w:cs="Times New Roman"/>
          <w:b/>
          <w:bCs/>
          <w:color w:val="000000"/>
          <w:sz w:val="24"/>
          <w:szCs w:val="24"/>
        </w:rPr>
        <w:t>75</w:t>
      </w:r>
      <w:r w:rsidRPr="007311F0">
        <w:rPr>
          <w:rFonts w:ascii="Times New Roman" w:eastAsia="Calibri" w:hAnsi="Times New Roman" w:cs="Times New Roman"/>
          <w:b/>
          <w:bCs/>
          <w:color w:val="000000"/>
          <w:sz w:val="24"/>
          <w:szCs w:val="24"/>
        </w:rPr>
        <w:t xml:space="preserve"> „</w:t>
      </w:r>
      <w:r w:rsidRPr="00E72192">
        <w:rPr>
          <w:rFonts w:ascii="Times New Roman" w:eastAsia="Calibri" w:hAnsi="Times New Roman" w:cs="Times New Roman"/>
          <w:b/>
          <w:bCs/>
          <w:color w:val="000000"/>
          <w:sz w:val="24"/>
          <w:szCs w:val="24"/>
        </w:rPr>
        <w:t>Elutähtsa teenuse toimepidevuse riskianalüüsi ja plaani nõuded, nende koostamise ning plaani kasutuselevõtmise nõuded ja kord</w:t>
      </w:r>
      <w:r w:rsidRPr="007311F0">
        <w:rPr>
          <w:rFonts w:ascii="Times New Roman" w:eastAsia="Calibri" w:hAnsi="Times New Roman" w:cs="Times New Roman"/>
          <w:b/>
          <w:bCs/>
          <w:color w:val="000000"/>
          <w:sz w:val="24"/>
          <w:szCs w:val="24"/>
        </w:rPr>
        <w:t>“ muutmine</w:t>
      </w:r>
    </w:p>
    <w:p w14:paraId="5A7B0A41" w14:textId="77777777" w:rsidR="00E72192" w:rsidRPr="002210BF" w:rsidRDefault="00E72192" w:rsidP="00E7219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22F9517B" w14:textId="6A4ACC26" w:rsidR="00E72192" w:rsidRPr="002210BF" w:rsidRDefault="00E72192" w:rsidP="00E72192">
      <w:pPr>
        <w:autoSpaceDE w:val="0"/>
        <w:autoSpaceDN w:val="0"/>
        <w:adjustRightInd w:val="0"/>
        <w:spacing w:after="0" w:line="240" w:lineRule="auto"/>
        <w:rPr>
          <w:rFonts w:ascii="Times New Roman" w:eastAsia="Calibri" w:hAnsi="Times New Roman" w:cs="Times New Roman"/>
          <w:color w:val="000000"/>
          <w:sz w:val="24"/>
          <w:szCs w:val="24"/>
        </w:rPr>
      </w:pPr>
      <w:r w:rsidRPr="00E72192">
        <w:rPr>
          <w:rFonts w:ascii="Times New Roman" w:eastAsia="Calibri" w:hAnsi="Times New Roman" w:cs="Times New Roman"/>
          <w:color w:val="000000"/>
          <w:sz w:val="24"/>
          <w:szCs w:val="24"/>
        </w:rPr>
        <w:t>Määrus kehtestatakse hädaolukorra seaduse § 39 lõike 5 alusel.</w:t>
      </w:r>
    </w:p>
    <w:p w14:paraId="51B79647" w14:textId="77777777" w:rsidR="00E72192" w:rsidRPr="007311F0" w:rsidRDefault="00E72192" w:rsidP="00E72192">
      <w:pPr>
        <w:jc w:val="both"/>
        <w:rPr>
          <w:rFonts w:ascii="Times New Roman" w:eastAsia="Arial Unicode MS" w:hAnsi="Times New Roman" w:cs="Times New Roman"/>
          <w:sz w:val="24"/>
          <w:szCs w:val="24"/>
          <w:u w:color="000000"/>
          <w:bdr w:val="nil"/>
          <w:lang w:eastAsia="et-EE"/>
        </w:rPr>
      </w:pPr>
    </w:p>
    <w:p w14:paraId="0B0CFD49" w14:textId="103DC456" w:rsidR="00E72192" w:rsidRPr="007311F0" w:rsidRDefault="00E72192" w:rsidP="00E72192">
      <w:pPr>
        <w:jc w:val="both"/>
        <w:rPr>
          <w:rFonts w:ascii="Times New Roman" w:eastAsia="Arial Unicode MS" w:hAnsi="Times New Roman" w:cs="Times New Roman"/>
          <w:sz w:val="24"/>
          <w:szCs w:val="24"/>
          <w:u w:color="000000"/>
          <w:bdr w:val="nil"/>
          <w:lang w:eastAsia="et-EE"/>
        </w:rPr>
      </w:pPr>
      <w:r w:rsidRPr="00E72192">
        <w:rPr>
          <w:rFonts w:ascii="Times New Roman" w:eastAsia="Arial Unicode MS" w:hAnsi="Times New Roman" w:cs="Times New Roman"/>
          <w:sz w:val="24"/>
          <w:szCs w:val="24"/>
          <w:u w:color="000000"/>
          <w:bdr w:val="nil"/>
          <w:lang w:eastAsia="et-EE"/>
        </w:rPr>
        <w:t>Vabariigi Valituse 29. juulil 2021. a määruse</w:t>
      </w:r>
      <w:r>
        <w:rPr>
          <w:rFonts w:ascii="Times New Roman" w:eastAsia="Arial Unicode MS" w:hAnsi="Times New Roman" w:cs="Times New Roman"/>
          <w:sz w:val="24"/>
          <w:szCs w:val="24"/>
          <w:u w:color="000000"/>
          <w:bdr w:val="nil"/>
          <w:lang w:eastAsia="et-EE"/>
        </w:rPr>
        <w:t>s</w:t>
      </w:r>
      <w:r w:rsidRPr="00E72192">
        <w:rPr>
          <w:rFonts w:ascii="Times New Roman" w:eastAsia="Arial Unicode MS" w:hAnsi="Times New Roman" w:cs="Times New Roman"/>
          <w:sz w:val="24"/>
          <w:szCs w:val="24"/>
          <w:u w:color="000000"/>
          <w:bdr w:val="nil"/>
          <w:lang w:eastAsia="et-EE"/>
        </w:rPr>
        <w:t xml:space="preserve"> nr 75 „Elutähtsa teenuse toimepidevuse riskianalüüsi ja plaani nõuded, nende koostamise ning plaani kasutuselevõtmise nõuded ja kord“ </w:t>
      </w:r>
      <w:r w:rsidRPr="007311F0">
        <w:rPr>
          <w:rFonts w:ascii="Times New Roman" w:eastAsia="Arial Unicode MS" w:hAnsi="Times New Roman" w:cs="Times New Roman"/>
          <w:sz w:val="24"/>
          <w:szCs w:val="24"/>
          <w:u w:color="000000"/>
          <w:bdr w:val="nil"/>
          <w:lang w:eastAsia="et-EE"/>
        </w:rPr>
        <w:t>tehakse järgmised muudatused:</w:t>
      </w:r>
    </w:p>
    <w:p w14:paraId="135CF15A" w14:textId="1B6B6EEB" w:rsidR="00E72192" w:rsidRDefault="003D7EDB" w:rsidP="004E7629">
      <w:pPr>
        <w:jc w:val="both"/>
        <w:rPr>
          <w:rFonts w:ascii="Times New Roman" w:eastAsia="Arial Unicode MS" w:hAnsi="Times New Roman" w:cs="Times New Roman"/>
          <w:sz w:val="24"/>
          <w:szCs w:val="24"/>
          <w:u w:color="000000"/>
          <w:bdr w:val="nil"/>
          <w:lang w:eastAsia="et-EE"/>
        </w:rPr>
      </w:pPr>
      <w:r w:rsidRPr="004B24DA">
        <w:rPr>
          <w:rFonts w:ascii="Times New Roman" w:eastAsia="Arial Unicode MS" w:hAnsi="Times New Roman" w:cs="Times New Roman"/>
          <w:b/>
          <w:bCs/>
          <w:sz w:val="24"/>
          <w:szCs w:val="24"/>
          <w:u w:color="000000"/>
          <w:bdr w:val="nil"/>
          <w:lang w:eastAsia="et-EE"/>
        </w:rPr>
        <w:t>1)</w:t>
      </w:r>
      <w:r>
        <w:rPr>
          <w:rFonts w:ascii="Times New Roman" w:eastAsia="Arial Unicode MS" w:hAnsi="Times New Roman" w:cs="Times New Roman"/>
          <w:sz w:val="24"/>
          <w:szCs w:val="24"/>
          <w:u w:color="000000"/>
          <w:bdr w:val="nil"/>
          <w:lang w:eastAsia="et-EE"/>
        </w:rPr>
        <w:t xml:space="preserve"> paragrahvi 3 lõige 1 muudetakse ja sõnastatakse järgmiselt:</w:t>
      </w:r>
    </w:p>
    <w:p w14:paraId="32BD5AD8" w14:textId="3AB005A4" w:rsidR="003D7EDB" w:rsidRDefault="003D7EDB" w:rsidP="004E7629">
      <w:pPr>
        <w:jc w:val="both"/>
        <w:rPr>
          <w:rFonts w:ascii="Times New Roman" w:eastAsia="Arial Unicode MS" w:hAnsi="Times New Roman" w:cs="Times New Roman"/>
          <w:sz w:val="24"/>
          <w:szCs w:val="24"/>
          <w:u w:color="000000"/>
          <w:bdr w:val="nil"/>
          <w:lang w:eastAsia="et-EE"/>
        </w:rPr>
      </w:pPr>
      <w:r>
        <w:rPr>
          <w:rFonts w:ascii="Times New Roman" w:eastAsia="Arial Unicode MS" w:hAnsi="Times New Roman" w:cs="Times New Roman"/>
          <w:sz w:val="24"/>
          <w:szCs w:val="24"/>
          <w:u w:color="000000"/>
          <w:bdr w:val="nil"/>
          <w:lang w:eastAsia="et-EE"/>
        </w:rPr>
        <w:t>„</w:t>
      </w:r>
      <w:r w:rsidRPr="003D7EDB">
        <w:rPr>
          <w:rFonts w:ascii="Times New Roman" w:eastAsia="Arial Unicode MS" w:hAnsi="Times New Roman" w:cs="Times New Roman"/>
          <w:sz w:val="24"/>
          <w:szCs w:val="24"/>
          <w:u w:color="000000"/>
          <w:bdr w:val="nil"/>
          <w:lang w:eastAsia="et-EE"/>
        </w:rPr>
        <w:t>(1) T</w:t>
      </w:r>
      <w:bookmarkStart w:id="19" w:name="_Hlk153978525"/>
      <w:r w:rsidRPr="003D7EDB">
        <w:rPr>
          <w:rFonts w:ascii="Times New Roman" w:eastAsia="Arial Unicode MS" w:hAnsi="Times New Roman" w:cs="Times New Roman"/>
          <w:sz w:val="24"/>
          <w:szCs w:val="24"/>
          <w:u w:color="000000"/>
          <w:bdr w:val="nil"/>
          <w:lang w:eastAsia="et-EE"/>
        </w:rPr>
        <w:t xml:space="preserve">eenuseosutaja, kellel on kohustus koostada riskianalüüs ja plaan esimest korda, esitab </w:t>
      </w:r>
      <w:r>
        <w:rPr>
          <w:rFonts w:ascii="Times New Roman" w:eastAsia="Arial Unicode MS" w:hAnsi="Times New Roman" w:cs="Times New Roman"/>
          <w:sz w:val="24"/>
          <w:szCs w:val="24"/>
          <w:u w:color="000000"/>
          <w:bdr w:val="nil"/>
          <w:lang w:eastAsia="et-EE"/>
        </w:rPr>
        <w:t>riskianalüüsi</w:t>
      </w:r>
      <w:r w:rsidRPr="003D7EDB">
        <w:rPr>
          <w:rFonts w:ascii="Times New Roman" w:eastAsia="Arial Unicode MS" w:hAnsi="Times New Roman" w:cs="Times New Roman"/>
          <w:sz w:val="24"/>
          <w:szCs w:val="24"/>
          <w:u w:color="000000"/>
          <w:bdr w:val="nil"/>
          <w:lang w:eastAsia="et-EE"/>
        </w:rPr>
        <w:t xml:space="preserve"> elutähtsa teenuse toimepidevust korraldavale asutusele (edaspidi </w:t>
      </w:r>
      <w:r w:rsidRPr="004B24DA">
        <w:rPr>
          <w:rFonts w:ascii="Times New Roman" w:eastAsia="Arial Unicode MS" w:hAnsi="Times New Roman" w:cs="Times New Roman"/>
          <w:i/>
          <w:iCs/>
          <w:sz w:val="24"/>
          <w:szCs w:val="24"/>
          <w:u w:color="000000"/>
          <w:bdr w:val="nil"/>
          <w:lang w:eastAsia="et-EE"/>
        </w:rPr>
        <w:t>korraldav asutus</w:t>
      </w:r>
      <w:r w:rsidRPr="003D7EDB">
        <w:rPr>
          <w:rFonts w:ascii="Times New Roman" w:eastAsia="Arial Unicode MS" w:hAnsi="Times New Roman" w:cs="Times New Roman"/>
          <w:sz w:val="24"/>
          <w:szCs w:val="24"/>
          <w:u w:color="000000"/>
          <w:bdr w:val="nil"/>
          <w:lang w:eastAsia="et-EE"/>
        </w:rPr>
        <w:t xml:space="preserve">) kinnitamiseks hädaolukorra seaduses sätestatud korras hiljemalt </w:t>
      </w:r>
      <w:r>
        <w:rPr>
          <w:rFonts w:ascii="Times New Roman" w:eastAsia="Arial Unicode MS" w:hAnsi="Times New Roman" w:cs="Times New Roman"/>
          <w:sz w:val="24"/>
          <w:szCs w:val="24"/>
          <w:u w:color="000000"/>
          <w:bdr w:val="nil"/>
          <w:lang w:eastAsia="et-EE"/>
        </w:rPr>
        <w:t>üheksa kuu</w:t>
      </w:r>
      <w:r w:rsidRPr="003D7EDB">
        <w:rPr>
          <w:rFonts w:ascii="Times New Roman" w:eastAsia="Arial Unicode MS" w:hAnsi="Times New Roman" w:cs="Times New Roman"/>
          <w:sz w:val="24"/>
          <w:szCs w:val="24"/>
          <w:u w:color="000000"/>
          <w:bdr w:val="nil"/>
          <w:lang w:eastAsia="et-EE"/>
        </w:rPr>
        <w:t xml:space="preserve"> </w:t>
      </w:r>
      <w:r>
        <w:rPr>
          <w:rFonts w:ascii="Times New Roman" w:eastAsia="Arial Unicode MS" w:hAnsi="Times New Roman" w:cs="Times New Roman"/>
          <w:sz w:val="24"/>
          <w:szCs w:val="24"/>
          <w:u w:color="000000"/>
          <w:bdr w:val="nil"/>
          <w:lang w:eastAsia="et-EE"/>
        </w:rPr>
        <w:t>ning plaani kümme kuu möödumisel</w:t>
      </w:r>
      <w:r w:rsidRPr="003D7EDB">
        <w:rPr>
          <w:rFonts w:ascii="Times New Roman" w:eastAsia="Arial Unicode MS" w:hAnsi="Times New Roman" w:cs="Times New Roman"/>
          <w:sz w:val="24"/>
          <w:szCs w:val="24"/>
          <w:u w:color="000000"/>
          <w:bdr w:val="nil"/>
          <w:lang w:eastAsia="et-EE"/>
        </w:rPr>
        <w:t xml:space="preserve"> alates hetkest, kui ta vastab seaduses sätestatud teenuseosutaja tunnustele.</w:t>
      </w:r>
      <w:r>
        <w:rPr>
          <w:rFonts w:ascii="Times New Roman" w:eastAsia="Arial Unicode MS" w:hAnsi="Times New Roman" w:cs="Times New Roman"/>
          <w:sz w:val="24"/>
          <w:szCs w:val="24"/>
          <w:u w:color="000000"/>
          <w:bdr w:val="nil"/>
          <w:lang w:eastAsia="et-EE"/>
        </w:rPr>
        <w:t>“;</w:t>
      </w:r>
      <w:bookmarkEnd w:id="19"/>
    </w:p>
    <w:p w14:paraId="1627439E" w14:textId="75BD82B3" w:rsidR="000F7D86" w:rsidRDefault="000F7D86" w:rsidP="004E7629">
      <w:pPr>
        <w:jc w:val="both"/>
        <w:rPr>
          <w:rFonts w:ascii="Times New Roman" w:eastAsia="Arial Unicode MS" w:hAnsi="Times New Roman" w:cs="Times New Roman"/>
          <w:sz w:val="24"/>
          <w:szCs w:val="24"/>
          <w:u w:color="000000"/>
          <w:bdr w:val="nil"/>
          <w:lang w:eastAsia="et-EE"/>
        </w:rPr>
      </w:pPr>
      <w:r w:rsidRPr="004B24DA">
        <w:rPr>
          <w:rFonts w:ascii="Times New Roman" w:eastAsia="Arial Unicode MS" w:hAnsi="Times New Roman" w:cs="Times New Roman"/>
          <w:b/>
          <w:bCs/>
          <w:sz w:val="24"/>
          <w:szCs w:val="24"/>
          <w:u w:color="000000"/>
          <w:bdr w:val="nil"/>
          <w:lang w:eastAsia="et-EE"/>
        </w:rPr>
        <w:t>2)</w:t>
      </w:r>
      <w:r>
        <w:rPr>
          <w:rFonts w:ascii="Times New Roman" w:eastAsia="Arial Unicode MS" w:hAnsi="Times New Roman" w:cs="Times New Roman"/>
          <w:sz w:val="24"/>
          <w:szCs w:val="24"/>
          <w:u w:color="000000"/>
          <w:bdr w:val="nil"/>
          <w:lang w:eastAsia="et-EE"/>
        </w:rPr>
        <w:t xml:space="preserve"> paragrahvi 8 täiendatakse lõi</w:t>
      </w:r>
      <w:r w:rsidR="00517E32">
        <w:rPr>
          <w:rFonts w:ascii="Times New Roman" w:eastAsia="Arial Unicode MS" w:hAnsi="Times New Roman" w:cs="Times New Roman"/>
          <w:sz w:val="24"/>
          <w:szCs w:val="24"/>
          <w:u w:color="000000"/>
          <w:bdr w:val="nil"/>
          <w:lang w:eastAsia="et-EE"/>
        </w:rPr>
        <w:t>getega</w:t>
      </w:r>
      <w:r>
        <w:rPr>
          <w:rFonts w:ascii="Times New Roman" w:eastAsia="Arial Unicode MS" w:hAnsi="Times New Roman" w:cs="Times New Roman"/>
          <w:sz w:val="24"/>
          <w:szCs w:val="24"/>
          <w:u w:color="000000"/>
          <w:bdr w:val="nil"/>
          <w:lang w:eastAsia="et-EE"/>
        </w:rPr>
        <w:t xml:space="preserve"> 1</w:t>
      </w:r>
      <w:r w:rsidRPr="004B24DA">
        <w:rPr>
          <w:rFonts w:ascii="Times New Roman" w:eastAsia="Arial Unicode MS" w:hAnsi="Times New Roman" w:cs="Times New Roman"/>
          <w:sz w:val="24"/>
          <w:szCs w:val="24"/>
          <w:u w:color="000000"/>
          <w:bdr w:val="nil"/>
          <w:vertAlign w:val="superscript"/>
          <w:lang w:eastAsia="et-EE"/>
        </w:rPr>
        <w:t>1</w:t>
      </w:r>
      <w:r w:rsidR="00517E32">
        <w:rPr>
          <w:rFonts w:ascii="Times New Roman" w:eastAsia="Arial Unicode MS" w:hAnsi="Times New Roman" w:cs="Times New Roman"/>
          <w:sz w:val="24"/>
          <w:szCs w:val="24"/>
          <w:u w:color="000000"/>
          <w:bdr w:val="nil"/>
          <w:vertAlign w:val="superscript"/>
          <w:lang w:eastAsia="et-EE"/>
        </w:rPr>
        <w:t xml:space="preserve"> </w:t>
      </w:r>
      <w:r w:rsidR="00517E32" w:rsidRPr="004B24DA">
        <w:rPr>
          <w:rFonts w:ascii="Times New Roman" w:eastAsia="Arial Unicode MS" w:hAnsi="Times New Roman" w:cs="Times New Roman"/>
          <w:sz w:val="24"/>
          <w:szCs w:val="24"/>
          <w:u w:color="000000"/>
          <w:bdr w:val="nil"/>
          <w:lang w:eastAsia="et-EE"/>
        </w:rPr>
        <w:t>– 1</w:t>
      </w:r>
      <w:r w:rsidR="00517E32">
        <w:rPr>
          <w:rFonts w:ascii="Times New Roman" w:eastAsia="Arial Unicode MS" w:hAnsi="Times New Roman" w:cs="Times New Roman"/>
          <w:sz w:val="24"/>
          <w:szCs w:val="24"/>
          <w:u w:color="000000"/>
          <w:bdr w:val="nil"/>
          <w:vertAlign w:val="superscript"/>
          <w:lang w:eastAsia="et-EE"/>
        </w:rPr>
        <w:t>2</w:t>
      </w:r>
      <w:r>
        <w:rPr>
          <w:rFonts w:ascii="Times New Roman" w:eastAsia="Arial Unicode MS" w:hAnsi="Times New Roman" w:cs="Times New Roman"/>
          <w:sz w:val="24"/>
          <w:szCs w:val="24"/>
          <w:u w:color="000000"/>
          <w:bdr w:val="nil"/>
          <w:lang w:eastAsia="et-EE"/>
        </w:rPr>
        <w:t xml:space="preserve"> järgmises sõnastuses:</w:t>
      </w:r>
    </w:p>
    <w:p w14:paraId="433DE8FC" w14:textId="3115C604" w:rsidR="000F7D86" w:rsidRDefault="000F7D86" w:rsidP="000F7D86">
      <w:pPr>
        <w:jc w:val="both"/>
        <w:rPr>
          <w:rFonts w:ascii="Times New Roman" w:eastAsia="Arial Unicode MS" w:hAnsi="Times New Roman" w:cs="Times New Roman"/>
          <w:sz w:val="24"/>
          <w:szCs w:val="24"/>
          <w:u w:color="000000"/>
          <w:bdr w:val="nil"/>
          <w:lang w:eastAsia="et-EE"/>
        </w:rPr>
      </w:pPr>
      <w:r>
        <w:rPr>
          <w:rFonts w:ascii="Times New Roman" w:eastAsia="Arial Unicode MS" w:hAnsi="Times New Roman" w:cs="Times New Roman"/>
          <w:sz w:val="24"/>
          <w:szCs w:val="24"/>
          <w:u w:color="000000"/>
          <w:bdr w:val="nil"/>
          <w:lang w:eastAsia="et-EE"/>
        </w:rPr>
        <w:t>„(1</w:t>
      </w:r>
      <w:r w:rsidRPr="004B24DA">
        <w:rPr>
          <w:rFonts w:ascii="Times New Roman" w:eastAsia="Arial Unicode MS" w:hAnsi="Times New Roman" w:cs="Times New Roman"/>
          <w:sz w:val="24"/>
          <w:szCs w:val="24"/>
          <w:u w:color="000000"/>
          <w:bdr w:val="nil"/>
          <w:vertAlign w:val="superscript"/>
          <w:lang w:eastAsia="et-EE"/>
        </w:rPr>
        <w:t>1</w:t>
      </w:r>
      <w:r>
        <w:rPr>
          <w:rFonts w:ascii="Times New Roman" w:eastAsia="Arial Unicode MS" w:hAnsi="Times New Roman" w:cs="Times New Roman"/>
          <w:sz w:val="24"/>
          <w:szCs w:val="24"/>
          <w:u w:color="000000"/>
          <w:bdr w:val="nil"/>
          <w:lang w:eastAsia="et-EE"/>
        </w:rPr>
        <w:t xml:space="preserve">) </w:t>
      </w:r>
      <w:bookmarkStart w:id="20" w:name="_Hlk153978548"/>
      <w:r w:rsidR="00196C2C">
        <w:rPr>
          <w:rFonts w:ascii="Times New Roman" w:eastAsia="Arial Unicode MS" w:hAnsi="Times New Roman" w:cs="Times New Roman"/>
          <w:sz w:val="24"/>
          <w:szCs w:val="24"/>
          <w:u w:color="000000"/>
          <w:bdr w:val="nil"/>
          <w:lang w:eastAsia="et-EE"/>
        </w:rPr>
        <w:t xml:space="preserve">Käesoleva paragrahvi lõike 1 punktis 1 nimetatud vajaliku personali osas toob teenuseosutaja riskianalüüsi välja </w:t>
      </w:r>
      <w:r w:rsidR="00196C2C" w:rsidRPr="00196C2C">
        <w:rPr>
          <w:rFonts w:ascii="Times New Roman" w:eastAsia="Arial Unicode MS" w:hAnsi="Times New Roman" w:cs="Times New Roman"/>
          <w:sz w:val="24"/>
          <w:szCs w:val="24"/>
          <w:u w:color="000000"/>
          <w:bdr w:val="nil"/>
          <w:lang w:eastAsia="et-EE"/>
        </w:rPr>
        <w:t xml:space="preserve">täpsemad ülesanded, mille täitmise olulisuse seisukohast on </w:t>
      </w:r>
      <w:r w:rsidR="00392CE9">
        <w:rPr>
          <w:rFonts w:ascii="Times New Roman" w:eastAsia="Arial Unicode MS" w:hAnsi="Times New Roman" w:cs="Times New Roman"/>
          <w:sz w:val="24"/>
          <w:szCs w:val="24"/>
          <w:u w:color="000000"/>
          <w:bdr w:val="nil"/>
          <w:lang w:eastAsia="et-EE"/>
        </w:rPr>
        <w:t>hädaolukorra seaduse §-st 41</w:t>
      </w:r>
      <w:r w:rsidR="00392CE9" w:rsidRPr="004B24DA">
        <w:rPr>
          <w:rFonts w:ascii="Times New Roman" w:eastAsia="Arial Unicode MS" w:hAnsi="Times New Roman" w:cs="Times New Roman"/>
          <w:sz w:val="24"/>
          <w:szCs w:val="24"/>
          <w:u w:color="000000"/>
          <w:bdr w:val="nil"/>
          <w:vertAlign w:val="superscript"/>
          <w:lang w:eastAsia="et-EE"/>
        </w:rPr>
        <w:t>1</w:t>
      </w:r>
      <w:r w:rsidR="00392CE9">
        <w:rPr>
          <w:rFonts w:ascii="Times New Roman" w:eastAsia="Arial Unicode MS" w:hAnsi="Times New Roman" w:cs="Times New Roman"/>
          <w:sz w:val="24"/>
          <w:szCs w:val="24"/>
          <w:u w:color="000000"/>
          <w:bdr w:val="nil"/>
          <w:lang w:eastAsia="et-EE"/>
        </w:rPr>
        <w:t xml:space="preserve"> sätestatud </w:t>
      </w:r>
      <w:r w:rsidR="00196C2C" w:rsidRPr="00196C2C">
        <w:rPr>
          <w:rFonts w:ascii="Times New Roman" w:eastAsia="Arial Unicode MS" w:hAnsi="Times New Roman" w:cs="Times New Roman"/>
          <w:sz w:val="24"/>
          <w:szCs w:val="24"/>
          <w:u w:color="000000"/>
          <w:bdr w:val="nil"/>
          <w:lang w:eastAsia="et-EE"/>
        </w:rPr>
        <w:t>taustakontrolli tegemine eesmärgipärane</w:t>
      </w:r>
      <w:r w:rsidR="00196C2C">
        <w:rPr>
          <w:rFonts w:ascii="Times New Roman" w:eastAsia="Arial Unicode MS" w:hAnsi="Times New Roman" w:cs="Times New Roman"/>
          <w:sz w:val="24"/>
          <w:szCs w:val="24"/>
          <w:u w:color="000000"/>
          <w:bdr w:val="nil"/>
          <w:lang w:eastAsia="et-EE"/>
        </w:rPr>
        <w:t xml:space="preserve"> ning isikute kategooriad, kelle suhtes kohaldatakse </w:t>
      </w:r>
      <w:r w:rsidR="00392CE9">
        <w:rPr>
          <w:rFonts w:ascii="Times New Roman" w:eastAsia="Arial Unicode MS" w:hAnsi="Times New Roman" w:cs="Times New Roman"/>
          <w:sz w:val="24"/>
          <w:szCs w:val="24"/>
          <w:u w:color="000000"/>
          <w:bdr w:val="nil"/>
          <w:lang w:eastAsia="et-EE"/>
        </w:rPr>
        <w:t>nimetatud</w:t>
      </w:r>
      <w:r w:rsidR="00196C2C">
        <w:rPr>
          <w:rFonts w:ascii="Times New Roman" w:eastAsia="Arial Unicode MS" w:hAnsi="Times New Roman" w:cs="Times New Roman"/>
          <w:sz w:val="24"/>
          <w:szCs w:val="24"/>
          <w:u w:color="000000"/>
          <w:bdr w:val="nil"/>
          <w:lang w:eastAsia="et-EE"/>
        </w:rPr>
        <w:t xml:space="preserve"> taustakontrol</w:t>
      </w:r>
      <w:r w:rsidR="00392CE9">
        <w:rPr>
          <w:rFonts w:ascii="Times New Roman" w:eastAsia="Arial Unicode MS" w:hAnsi="Times New Roman" w:cs="Times New Roman"/>
          <w:sz w:val="24"/>
          <w:szCs w:val="24"/>
          <w:u w:color="000000"/>
          <w:bdr w:val="nil"/>
          <w:lang w:eastAsia="et-EE"/>
        </w:rPr>
        <w:t>l</w:t>
      </w:r>
      <w:r w:rsidR="00196C2C" w:rsidRPr="00196C2C">
        <w:rPr>
          <w:rFonts w:ascii="Times New Roman" w:eastAsia="Arial Unicode MS" w:hAnsi="Times New Roman" w:cs="Times New Roman"/>
          <w:sz w:val="24"/>
          <w:szCs w:val="24"/>
          <w:u w:color="000000"/>
          <w:bdr w:val="nil"/>
          <w:lang w:eastAsia="et-EE"/>
        </w:rPr>
        <w:t>.</w:t>
      </w:r>
    </w:p>
    <w:p w14:paraId="0AAE9FAF" w14:textId="00E2E1E6" w:rsidR="00517E32" w:rsidRDefault="00517E32" w:rsidP="000F7D86">
      <w:pPr>
        <w:jc w:val="both"/>
        <w:rPr>
          <w:rFonts w:ascii="Times New Roman" w:eastAsia="Arial Unicode MS" w:hAnsi="Times New Roman" w:cs="Times New Roman"/>
          <w:sz w:val="24"/>
          <w:szCs w:val="24"/>
          <w:u w:color="000000"/>
          <w:bdr w:val="nil"/>
          <w:lang w:eastAsia="et-EE"/>
        </w:rPr>
      </w:pPr>
      <w:r>
        <w:rPr>
          <w:rFonts w:ascii="Times New Roman" w:eastAsia="Arial Unicode MS" w:hAnsi="Times New Roman" w:cs="Times New Roman"/>
          <w:sz w:val="24"/>
          <w:szCs w:val="24"/>
          <w:u w:color="000000"/>
          <w:bdr w:val="nil"/>
          <w:lang w:eastAsia="et-EE"/>
        </w:rPr>
        <w:t>(1</w:t>
      </w:r>
      <w:r w:rsidRPr="004B24DA">
        <w:rPr>
          <w:rFonts w:ascii="Times New Roman" w:eastAsia="Arial Unicode MS" w:hAnsi="Times New Roman" w:cs="Times New Roman"/>
          <w:sz w:val="24"/>
          <w:szCs w:val="24"/>
          <w:u w:color="000000"/>
          <w:bdr w:val="nil"/>
          <w:vertAlign w:val="superscript"/>
          <w:lang w:eastAsia="et-EE"/>
        </w:rPr>
        <w:t>2</w:t>
      </w:r>
      <w:r>
        <w:rPr>
          <w:rFonts w:ascii="Times New Roman" w:eastAsia="Arial Unicode MS" w:hAnsi="Times New Roman" w:cs="Times New Roman"/>
          <w:sz w:val="24"/>
          <w:szCs w:val="24"/>
          <w:u w:color="000000"/>
          <w:bdr w:val="nil"/>
          <w:lang w:eastAsia="et-EE"/>
        </w:rPr>
        <w:t>)</w:t>
      </w:r>
      <w:r w:rsidRPr="00517E32">
        <w:rPr>
          <w:rFonts w:ascii="Times New Roman" w:eastAsia="Arial Unicode MS" w:hAnsi="Times New Roman" w:cs="Times New Roman"/>
          <w:sz w:val="24"/>
          <w:szCs w:val="24"/>
          <w:u w:color="000000"/>
          <w:bdr w:val="nil"/>
          <w:lang w:eastAsia="et-EE"/>
        </w:rPr>
        <w:t xml:space="preserve"> </w:t>
      </w:r>
      <w:r>
        <w:rPr>
          <w:rFonts w:ascii="Times New Roman" w:eastAsia="Arial Unicode MS" w:hAnsi="Times New Roman" w:cs="Times New Roman"/>
          <w:sz w:val="24"/>
          <w:szCs w:val="24"/>
          <w:u w:color="000000"/>
          <w:bdr w:val="nil"/>
          <w:lang w:eastAsia="et-EE"/>
        </w:rPr>
        <w:t xml:space="preserve">Käesoleva paragrahvi lõike 1 punktis 7 nimetatud vajalikke </w:t>
      </w:r>
      <w:r w:rsidRPr="000F7D86">
        <w:rPr>
          <w:rFonts w:ascii="Times New Roman" w:eastAsia="Arial Unicode MS" w:hAnsi="Times New Roman" w:cs="Times New Roman"/>
          <w:sz w:val="24"/>
          <w:szCs w:val="24"/>
          <w:u w:color="000000"/>
          <w:bdr w:val="nil"/>
          <w:lang w:eastAsia="et-EE"/>
        </w:rPr>
        <w:t>varustaja</w:t>
      </w:r>
      <w:r>
        <w:rPr>
          <w:rFonts w:ascii="Times New Roman" w:eastAsia="Arial Unicode MS" w:hAnsi="Times New Roman" w:cs="Times New Roman"/>
          <w:sz w:val="24"/>
          <w:szCs w:val="24"/>
          <w:u w:color="000000"/>
          <w:bdr w:val="nil"/>
          <w:lang w:eastAsia="et-EE"/>
        </w:rPr>
        <w:t>te</w:t>
      </w:r>
      <w:r w:rsidRPr="000F7D86">
        <w:rPr>
          <w:rFonts w:ascii="Times New Roman" w:eastAsia="Arial Unicode MS" w:hAnsi="Times New Roman" w:cs="Times New Roman"/>
          <w:sz w:val="24"/>
          <w:szCs w:val="24"/>
          <w:u w:color="000000"/>
          <w:bdr w:val="nil"/>
          <w:lang w:eastAsia="et-EE"/>
        </w:rPr>
        <w:t xml:space="preserve"> ja partneri</w:t>
      </w:r>
      <w:r>
        <w:rPr>
          <w:rFonts w:ascii="Times New Roman" w:eastAsia="Arial Unicode MS" w:hAnsi="Times New Roman" w:cs="Times New Roman"/>
          <w:sz w:val="24"/>
          <w:szCs w:val="24"/>
          <w:u w:color="000000"/>
          <w:bdr w:val="nil"/>
          <w:lang w:eastAsia="et-EE"/>
        </w:rPr>
        <w:t xml:space="preserve">te väljaselgitamisel võtab teenuseosutaja arvesse enda osutava teenuse sõltuvust teistest elutähtsatest teenustest ja enda sõltuvust teistest elutähtsa teenuse osutajatest, sealhulgas välisriikide teenuseosutajatest ning toob </w:t>
      </w:r>
      <w:r w:rsidR="00196C2C">
        <w:rPr>
          <w:rFonts w:ascii="Times New Roman" w:eastAsia="Arial Unicode MS" w:hAnsi="Times New Roman" w:cs="Times New Roman"/>
          <w:sz w:val="24"/>
          <w:szCs w:val="24"/>
          <w:u w:color="000000"/>
          <w:bdr w:val="nil"/>
          <w:lang w:eastAsia="et-EE"/>
        </w:rPr>
        <w:t xml:space="preserve">riskianalüüsis </w:t>
      </w:r>
      <w:r>
        <w:rPr>
          <w:rFonts w:ascii="Times New Roman" w:eastAsia="Arial Unicode MS" w:hAnsi="Times New Roman" w:cs="Times New Roman"/>
          <w:sz w:val="24"/>
          <w:szCs w:val="24"/>
          <w:u w:color="000000"/>
          <w:bdr w:val="nil"/>
          <w:lang w:eastAsia="et-EE"/>
        </w:rPr>
        <w:t xml:space="preserve">välja nendest </w:t>
      </w:r>
      <w:r w:rsidRPr="000F7D86">
        <w:rPr>
          <w:rFonts w:ascii="Times New Roman" w:eastAsia="Arial Unicode MS" w:hAnsi="Times New Roman" w:cs="Times New Roman"/>
          <w:sz w:val="24"/>
          <w:szCs w:val="24"/>
          <w:u w:color="000000"/>
          <w:bdr w:val="nil"/>
          <w:lang w:eastAsia="et-EE"/>
        </w:rPr>
        <w:t>varustaja</w:t>
      </w:r>
      <w:r>
        <w:rPr>
          <w:rFonts w:ascii="Times New Roman" w:eastAsia="Arial Unicode MS" w:hAnsi="Times New Roman" w:cs="Times New Roman"/>
          <w:sz w:val="24"/>
          <w:szCs w:val="24"/>
          <w:u w:color="000000"/>
          <w:bdr w:val="nil"/>
          <w:lang w:eastAsia="et-EE"/>
        </w:rPr>
        <w:t>test</w:t>
      </w:r>
      <w:r w:rsidRPr="000F7D86">
        <w:rPr>
          <w:rFonts w:ascii="Times New Roman" w:eastAsia="Arial Unicode MS" w:hAnsi="Times New Roman" w:cs="Times New Roman"/>
          <w:sz w:val="24"/>
          <w:szCs w:val="24"/>
          <w:u w:color="000000"/>
          <w:bdr w:val="nil"/>
          <w:lang w:eastAsia="et-EE"/>
        </w:rPr>
        <w:t xml:space="preserve"> ja partneri</w:t>
      </w:r>
      <w:r>
        <w:rPr>
          <w:rFonts w:ascii="Times New Roman" w:eastAsia="Arial Unicode MS" w:hAnsi="Times New Roman" w:cs="Times New Roman"/>
          <w:sz w:val="24"/>
          <w:szCs w:val="24"/>
          <w:u w:color="000000"/>
          <w:bdr w:val="nil"/>
          <w:lang w:eastAsia="et-EE"/>
        </w:rPr>
        <w:t>test sõltuvuse ulatust.“;</w:t>
      </w:r>
    </w:p>
    <w:bookmarkEnd w:id="20"/>
    <w:p w14:paraId="75EA3D04" w14:textId="2AEE7DA6" w:rsidR="003D7EDB" w:rsidRDefault="00A64E98" w:rsidP="004E7629">
      <w:pPr>
        <w:jc w:val="both"/>
        <w:rPr>
          <w:rFonts w:ascii="Times New Roman" w:eastAsia="Arial Unicode MS" w:hAnsi="Times New Roman" w:cs="Times New Roman"/>
          <w:sz w:val="24"/>
          <w:szCs w:val="24"/>
          <w:u w:color="000000"/>
          <w:bdr w:val="nil"/>
          <w:lang w:eastAsia="et-EE"/>
        </w:rPr>
      </w:pPr>
      <w:r>
        <w:rPr>
          <w:rFonts w:ascii="Times New Roman" w:eastAsia="Arial Unicode MS" w:hAnsi="Times New Roman" w:cs="Times New Roman"/>
          <w:b/>
          <w:bCs/>
          <w:sz w:val="24"/>
          <w:szCs w:val="24"/>
          <w:u w:color="000000"/>
          <w:bdr w:val="nil"/>
          <w:lang w:eastAsia="et-EE"/>
        </w:rPr>
        <w:t>3</w:t>
      </w:r>
      <w:r w:rsidR="006A3EDE" w:rsidRPr="004B24DA">
        <w:rPr>
          <w:rFonts w:ascii="Times New Roman" w:eastAsia="Arial Unicode MS" w:hAnsi="Times New Roman" w:cs="Times New Roman"/>
          <w:b/>
          <w:bCs/>
          <w:sz w:val="24"/>
          <w:szCs w:val="24"/>
          <w:u w:color="000000"/>
          <w:bdr w:val="nil"/>
          <w:lang w:eastAsia="et-EE"/>
        </w:rPr>
        <w:t>)</w:t>
      </w:r>
      <w:r w:rsidR="006A3EDE">
        <w:rPr>
          <w:rFonts w:ascii="Times New Roman" w:eastAsia="Arial Unicode MS" w:hAnsi="Times New Roman" w:cs="Times New Roman"/>
          <w:sz w:val="24"/>
          <w:szCs w:val="24"/>
          <w:u w:color="000000"/>
          <w:bdr w:val="nil"/>
          <w:lang w:eastAsia="et-EE"/>
        </w:rPr>
        <w:t xml:space="preserve"> paragrahvi 9 lõige 1 muudetakse ja sõnastatakse järgmiselt:</w:t>
      </w:r>
    </w:p>
    <w:p w14:paraId="28F14E6B" w14:textId="6A19204D" w:rsidR="006A3EDE" w:rsidRDefault="006A3EDE" w:rsidP="004E7629">
      <w:pPr>
        <w:jc w:val="both"/>
        <w:rPr>
          <w:rFonts w:ascii="Times New Roman" w:eastAsia="Arial Unicode MS" w:hAnsi="Times New Roman" w:cs="Times New Roman"/>
          <w:sz w:val="24"/>
          <w:szCs w:val="24"/>
          <w:u w:color="000000"/>
          <w:bdr w:val="nil"/>
          <w:lang w:eastAsia="et-EE"/>
        </w:rPr>
      </w:pPr>
      <w:r>
        <w:rPr>
          <w:rFonts w:ascii="Times New Roman" w:eastAsia="Arial Unicode MS" w:hAnsi="Times New Roman" w:cs="Times New Roman"/>
          <w:sz w:val="24"/>
          <w:szCs w:val="24"/>
          <w:u w:color="000000"/>
          <w:bdr w:val="nil"/>
          <w:lang w:eastAsia="et-EE"/>
        </w:rPr>
        <w:t>„</w:t>
      </w:r>
      <w:r w:rsidRPr="006A3EDE">
        <w:rPr>
          <w:rFonts w:ascii="Times New Roman" w:eastAsia="Arial Unicode MS" w:hAnsi="Times New Roman" w:cs="Times New Roman"/>
          <w:sz w:val="24"/>
          <w:szCs w:val="24"/>
          <w:u w:color="000000"/>
          <w:bdr w:val="nil"/>
          <w:lang w:eastAsia="et-EE"/>
        </w:rPr>
        <w:t xml:space="preserve">(1) </w:t>
      </w:r>
      <w:bookmarkStart w:id="21" w:name="_Hlk153978695"/>
      <w:r w:rsidRPr="006A3EDE">
        <w:rPr>
          <w:rFonts w:ascii="Times New Roman" w:eastAsia="Arial Unicode MS" w:hAnsi="Times New Roman" w:cs="Times New Roman"/>
          <w:sz w:val="24"/>
          <w:szCs w:val="24"/>
          <w:u w:color="000000"/>
          <w:bdr w:val="nil"/>
          <w:lang w:eastAsia="et-EE"/>
        </w:rPr>
        <w:t>Teenuseosutaja selgitab välja ohud, mis võivad põhjustada kriitiliste tegevuste katkestust või häiret,</w:t>
      </w:r>
      <w:r w:rsidR="00674AC6">
        <w:rPr>
          <w:rFonts w:ascii="Times New Roman" w:eastAsia="Arial Unicode MS" w:hAnsi="Times New Roman" w:cs="Times New Roman"/>
          <w:sz w:val="24"/>
          <w:szCs w:val="24"/>
          <w:u w:color="000000"/>
          <w:bdr w:val="nil"/>
          <w:lang w:eastAsia="et-EE"/>
        </w:rPr>
        <w:t xml:space="preserve"> </w:t>
      </w:r>
      <w:r w:rsidR="00674AC6" w:rsidRPr="00674AC6">
        <w:rPr>
          <w:rFonts w:ascii="Times New Roman" w:eastAsia="Arial Unicode MS" w:hAnsi="Times New Roman" w:cs="Times New Roman"/>
          <w:sz w:val="24"/>
          <w:szCs w:val="24"/>
          <w:u w:color="000000"/>
          <w:bdr w:val="nil"/>
          <w:lang w:eastAsia="et-EE"/>
        </w:rPr>
        <w:t>sealhulgas sektori- ja piiriüleseid riske, õnnetusi, looduskatastroofe, hädaolukordi ja hübriidohte</w:t>
      </w:r>
      <w:r w:rsidR="00674AC6">
        <w:rPr>
          <w:rFonts w:ascii="Times New Roman" w:eastAsia="Arial Unicode MS" w:hAnsi="Times New Roman" w:cs="Times New Roman"/>
          <w:sz w:val="24"/>
          <w:szCs w:val="24"/>
          <w:u w:color="000000"/>
          <w:bdr w:val="nil"/>
          <w:lang w:eastAsia="et-EE"/>
        </w:rPr>
        <w:t>, terroriohte</w:t>
      </w:r>
      <w:r w:rsidR="00674AC6" w:rsidRPr="00674AC6">
        <w:rPr>
          <w:rFonts w:ascii="Times New Roman" w:eastAsia="Arial Unicode MS" w:hAnsi="Times New Roman" w:cs="Times New Roman"/>
          <w:sz w:val="24"/>
          <w:szCs w:val="24"/>
          <w:u w:color="000000"/>
          <w:bdr w:val="nil"/>
          <w:lang w:eastAsia="et-EE"/>
        </w:rPr>
        <w:t xml:space="preserve"> või muid vaenulikest aktidest tingitud ohte,</w:t>
      </w:r>
      <w:r w:rsidRPr="006A3EDE">
        <w:rPr>
          <w:rFonts w:ascii="Times New Roman" w:eastAsia="Arial Unicode MS" w:hAnsi="Times New Roman" w:cs="Times New Roman"/>
          <w:sz w:val="24"/>
          <w:szCs w:val="24"/>
          <w:u w:color="000000"/>
          <w:bdr w:val="nil"/>
          <w:lang w:eastAsia="et-EE"/>
        </w:rPr>
        <w:t xml:space="preserve"> kirjeldab neid ning esitab nendega kaasneda võivad tagajärjed nii teenuseosutajale endale kui ka teenuse tarbijatele. Korraldav asutus võib täpsustada, missuguseid võimalikke ohte teenuseosutaja peab hindama</w:t>
      </w:r>
      <w:bookmarkEnd w:id="21"/>
      <w:r w:rsidRPr="006A3EDE">
        <w:rPr>
          <w:rFonts w:ascii="Times New Roman" w:eastAsia="Arial Unicode MS" w:hAnsi="Times New Roman" w:cs="Times New Roman"/>
          <w:sz w:val="24"/>
          <w:szCs w:val="24"/>
          <w:u w:color="000000"/>
          <w:bdr w:val="nil"/>
          <w:lang w:eastAsia="et-EE"/>
        </w:rPr>
        <w:t>.</w:t>
      </w:r>
      <w:r>
        <w:rPr>
          <w:rFonts w:ascii="Times New Roman" w:eastAsia="Arial Unicode MS" w:hAnsi="Times New Roman" w:cs="Times New Roman"/>
          <w:sz w:val="24"/>
          <w:szCs w:val="24"/>
          <w:u w:color="000000"/>
          <w:bdr w:val="nil"/>
          <w:lang w:eastAsia="et-EE"/>
        </w:rPr>
        <w:t>“;</w:t>
      </w:r>
    </w:p>
    <w:p w14:paraId="6AF400A9" w14:textId="3F07CC61" w:rsidR="003D7EDB" w:rsidRPr="004E7629" w:rsidRDefault="00A64E98" w:rsidP="003D7EDB">
      <w:pPr>
        <w:jc w:val="both"/>
        <w:rPr>
          <w:rFonts w:ascii="Times New Roman" w:eastAsia="Arial Unicode MS" w:hAnsi="Times New Roman" w:cs="Times New Roman"/>
          <w:sz w:val="24"/>
          <w:szCs w:val="24"/>
          <w:u w:color="000000"/>
          <w:bdr w:val="nil"/>
          <w:lang w:eastAsia="et-EE"/>
        </w:rPr>
      </w:pPr>
      <w:r>
        <w:rPr>
          <w:rFonts w:ascii="Times New Roman" w:eastAsia="Arial Unicode MS" w:hAnsi="Times New Roman" w:cs="Times New Roman"/>
          <w:b/>
          <w:bCs/>
          <w:sz w:val="24"/>
          <w:szCs w:val="24"/>
          <w:u w:color="000000"/>
          <w:bdr w:val="nil"/>
          <w:lang w:eastAsia="et-EE"/>
        </w:rPr>
        <w:t>4</w:t>
      </w:r>
      <w:r w:rsidR="003D7EDB" w:rsidRPr="00867B91">
        <w:rPr>
          <w:rFonts w:ascii="Times New Roman" w:eastAsia="Arial Unicode MS" w:hAnsi="Times New Roman" w:cs="Times New Roman"/>
          <w:b/>
          <w:bCs/>
          <w:sz w:val="24"/>
          <w:szCs w:val="24"/>
          <w:u w:color="000000"/>
          <w:bdr w:val="nil"/>
          <w:lang w:eastAsia="et-EE"/>
        </w:rPr>
        <w:t>)</w:t>
      </w:r>
      <w:r w:rsidR="003D7EDB">
        <w:rPr>
          <w:rFonts w:ascii="Times New Roman" w:eastAsia="Arial Unicode MS" w:hAnsi="Times New Roman" w:cs="Times New Roman"/>
          <w:sz w:val="24"/>
          <w:szCs w:val="24"/>
          <w:u w:color="000000"/>
          <w:bdr w:val="nil"/>
          <w:lang w:eastAsia="et-EE"/>
        </w:rPr>
        <w:t xml:space="preserve"> määrus</w:t>
      </w:r>
      <w:r w:rsidR="003D7EDB" w:rsidRPr="004E7629">
        <w:rPr>
          <w:rFonts w:ascii="Times New Roman" w:eastAsia="Arial Unicode MS" w:hAnsi="Times New Roman" w:cs="Times New Roman"/>
          <w:sz w:val="24"/>
          <w:szCs w:val="24"/>
          <w:u w:color="000000"/>
          <w:bdr w:val="nil"/>
          <w:lang w:eastAsia="et-EE"/>
        </w:rPr>
        <w:t xml:space="preserve"> täiendatakse normitehnilise märkusega järgmises sõnastuses:</w:t>
      </w:r>
    </w:p>
    <w:p w14:paraId="3189D0A2" w14:textId="1E09C473" w:rsidR="003D7EDB" w:rsidRPr="004B24DA" w:rsidRDefault="003D7EDB" w:rsidP="004E7629">
      <w:pPr>
        <w:jc w:val="both"/>
        <w:rPr>
          <w:rFonts w:ascii="Times New Roman" w:eastAsia="Arial Unicode MS" w:hAnsi="Times New Roman" w:cs="Times New Roman"/>
          <w:sz w:val="24"/>
          <w:szCs w:val="24"/>
          <w:u w:color="000000"/>
          <w:bdr w:val="nil"/>
          <w:lang w:eastAsia="et-EE"/>
        </w:rPr>
      </w:pPr>
      <w:bookmarkStart w:id="22" w:name="_Hlk153978735"/>
      <w:r w:rsidRPr="004E7629">
        <w:rPr>
          <w:rFonts w:ascii="Times New Roman" w:eastAsia="Arial Unicode MS" w:hAnsi="Times New Roman" w:cs="Times New Roman"/>
          <w:sz w:val="24"/>
          <w:szCs w:val="24"/>
          <w:u w:color="000000"/>
          <w:bdr w:val="nil"/>
          <w:lang w:eastAsia="et-EE"/>
        </w:rPr>
        <w:t>„Euroopa Parlamendi ja nõukogu direktiiv (EL) 2022/2557, mis käsitleb elutähtsa teenuse osutajate toimepidevust ja millega tunnistatakse kehtetuks nõukogu direktiiv 2008/114/EÜ (ELT L 333, 27.12.2022, lk 164–198).“.</w:t>
      </w:r>
      <w:bookmarkEnd w:id="22"/>
    </w:p>
    <w:sectPr w:rsidR="003D7EDB" w:rsidRPr="004B24D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8FA58" w14:textId="77777777" w:rsidR="00744F0E" w:rsidRDefault="00744F0E" w:rsidP="001A1C9C">
      <w:pPr>
        <w:spacing w:after="0" w:line="240" w:lineRule="auto"/>
      </w:pPr>
      <w:r>
        <w:separator/>
      </w:r>
    </w:p>
  </w:endnote>
  <w:endnote w:type="continuationSeparator" w:id="0">
    <w:p w14:paraId="69D98B1D" w14:textId="77777777" w:rsidR="00744F0E" w:rsidRDefault="00744F0E" w:rsidP="001A1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87638"/>
      <w:docPartObj>
        <w:docPartGallery w:val="Page Numbers (Bottom of Page)"/>
        <w:docPartUnique/>
      </w:docPartObj>
    </w:sdtPr>
    <w:sdtEndPr>
      <w:rPr>
        <w:rFonts w:ascii="Times New Roman" w:hAnsi="Times New Roman" w:cs="Times New Roman"/>
      </w:rPr>
    </w:sdtEndPr>
    <w:sdtContent>
      <w:p w14:paraId="05D738FA" w14:textId="6628C4FC" w:rsidR="001A1C9C" w:rsidRPr="0047405A" w:rsidRDefault="001A1C9C">
        <w:pPr>
          <w:pStyle w:val="Jalus"/>
          <w:jc w:val="center"/>
          <w:rPr>
            <w:rFonts w:ascii="Times New Roman" w:hAnsi="Times New Roman" w:cs="Times New Roman"/>
          </w:rPr>
        </w:pPr>
        <w:r w:rsidRPr="0047405A">
          <w:rPr>
            <w:rFonts w:ascii="Times New Roman" w:hAnsi="Times New Roman" w:cs="Times New Roman"/>
          </w:rPr>
          <w:fldChar w:fldCharType="begin"/>
        </w:r>
        <w:r w:rsidRPr="0047405A">
          <w:rPr>
            <w:rFonts w:ascii="Times New Roman" w:hAnsi="Times New Roman" w:cs="Times New Roman"/>
          </w:rPr>
          <w:instrText>PAGE   \* MERGEFORMAT</w:instrText>
        </w:r>
        <w:r w:rsidRPr="0047405A">
          <w:rPr>
            <w:rFonts w:ascii="Times New Roman" w:hAnsi="Times New Roman" w:cs="Times New Roman"/>
          </w:rPr>
          <w:fldChar w:fldCharType="separate"/>
        </w:r>
        <w:r w:rsidRPr="0047405A">
          <w:rPr>
            <w:rFonts w:ascii="Times New Roman" w:hAnsi="Times New Roman" w:cs="Times New Roman"/>
          </w:rPr>
          <w:t>2</w:t>
        </w:r>
        <w:r w:rsidRPr="0047405A">
          <w:rPr>
            <w:rFonts w:ascii="Times New Roman" w:hAnsi="Times New Roman" w:cs="Times New Roman"/>
          </w:rPr>
          <w:fldChar w:fldCharType="end"/>
        </w:r>
      </w:p>
    </w:sdtContent>
  </w:sdt>
  <w:p w14:paraId="5A0DEF6D" w14:textId="77777777" w:rsidR="001A1C9C" w:rsidRDefault="001A1C9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B574A" w14:textId="77777777" w:rsidR="00744F0E" w:rsidRDefault="00744F0E" w:rsidP="001A1C9C">
      <w:pPr>
        <w:spacing w:after="0" w:line="240" w:lineRule="auto"/>
      </w:pPr>
      <w:r>
        <w:separator/>
      </w:r>
    </w:p>
  </w:footnote>
  <w:footnote w:type="continuationSeparator" w:id="0">
    <w:p w14:paraId="28A9DF4B" w14:textId="77777777" w:rsidR="00744F0E" w:rsidRDefault="00744F0E" w:rsidP="001A1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EDE7" w14:textId="26719C7E" w:rsidR="00741D09" w:rsidRDefault="00D32713" w:rsidP="00DB0017">
    <w:pPr>
      <w:pStyle w:val="Pis"/>
      <w:jc w:val="right"/>
      <w:rPr>
        <w:rFonts w:ascii="Times New Roman" w:hAnsi="Times New Roman" w:cs="Times New Roman"/>
        <w:sz w:val="24"/>
        <w:szCs w:val="24"/>
      </w:rPr>
    </w:pPr>
    <w:r w:rsidRPr="00D32713">
      <w:rPr>
        <w:rFonts w:ascii="Times New Roman" w:hAnsi="Times New Roman" w:cs="Times New Roman"/>
        <w:sz w:val="24"/>
        <w:szCs w:val="24"/>
      </w:rPr>
      <w:t xml:space="preserve">Hädaolukorra seaduse </w:t>
    </w:r>
    <w:r w:rsidR="007F5C72">
      <w:rPr>
        <w:rFonts w:ascii="Times New Roman" w:hAnsi="Times New Roman" w:cs="Times New Roman"/>
        <w:sz w:val="24"/>
        <w:szCs w:val="24"/>
      </w:rPr>
      <w:t xml:space="preserve">muutmise </w:t>
    </w:r>
    <w:r w:rsidRPr="00D32713">
      <w:rPr>
        <w:rFonts w:ascii="Times New Roman" w:hAnsi="Times New Roman" w:cs="Times New Roman"/>
        <w:sz w:val="24"/>
        <w:szCs w:val="24"/>
      </w:rPr>
      <w:t xml:space="preserve">ja </w:t>
    </w:r>
    <w:r w:rsidR="007F5C72">
      <w:rPr>
        <w:rFonts w:ascii="Times New Roman" w:hAnsi="Times New Roman" w:cs="Times New Roman"/>
        <w:sz w:val="24"/>
        <w:szCs w:val="24"/>
      </w:rPr>
      <w:t xml:space="preserve">sellega seotud </w:t>
    </w:r>
    <w:r w:rsidRPr="00D32713">
      <w:rPr>
        <w:rFonts w:ascii="Times New Roman" w:hAnsi="Times New Roman" w:cs="Times New Roman"/>
        <w:sz w:val="24"/>
        <w:szCs w:val="24"/>
      </w:rPr>
      <w:t>teiste seaduste muutmise seaduse</w:t>
    </w:r>
    <w:r w:rsidR="00AE1F0F">
      <w:rPr>
        <w:rFonts w:ascii="Times New Roman" w:hAnsi="Times New Roman" w:cs="Times New Roman"/>
        <w:sz w:val="24"/>
        <w:szCs w:val="24"/>
      </w:rPr>
      <w:t xml:space="preserve"> </w:t>
    </w:r>
    <w:r w:rsidR="00384692">
      <w:rPr>
        <w:rFonts w:ascii="Times New Roman" w:hAnsi="Times New Roman" w:cs="Times New Roman"/>
        <w:sz w:val="24"/>
        <w:szCs w:val="24"/>
      </w:rPr>
      <w:t>eelnõu</w:t>
    </w:r>
    <w:r w:rsidR="00DB0017" w:rsidRPr="00D32713">
      <w:rPr>
        <w:rFonts w:ascii="Times New Roman" w:hAnsi="Times New Roman" w:cs="Times New Roman"/>
        <w:sz w:val="24"/>
        <w:szCs w:val="24"/>
      </w:rPr>
      <w:t xml:space="preserve"> </w:t>
    </w:r>
  </w:p>
  <w:p w14:paraId="69C9C544" w14:textId="721FA978" w:rsidR="0016489D" w:rsidRDefault="00741D09" w:rsidP="00DB0017">
    <w:pPr>
      <w:pStyle w:val="Pis"/>
      <w:jc w:val="right"/>
      <w:rPr>
        <w:rFonts w:ascii="Times New Roman" w:hAnsi="Times New Roman" w:cs="Times New Roman"/>
        <w:sz w:val="24"/>
        <w:szCs w:val="24"/>
      </w:rPr>
    </w:pPr>
    <w:r>
      <w:rPr>
        <w:rFonts w:ascii="Times New Roman" w:hAnsi="Times New Roman" w:cs="Times New Roman"/>
        <w:sz w:val="24"/>
        <w:szCs w:val="24"/>
      </w:rPr>
      <w:t>l</w:t>
    </w:r>
    <w:r w:rsidR="00DB0017" w:rsidRPr="00D32713">
      <w:rPr>
        <w:rFonts w:ascii="Times New Roman" w:hAnsi="Times New Roman" w:cs="Times New Roman"/>
        <w:sz w:val="24"/>
        <w:szCs w:val="24"/>
      </w:rPr>
      <w:t xml:space="preserve">isa 2. </w:t>
    </w:r>
  </w:p>
  <w:p w14:paraId="180830C1" w14:textId="5B125813" w:rsidR="00DB0017" w:rsidRPr="00D32713" w:rsidRDefault="00DB0017" w:rsidP="00DB0017">
    <w:pPr>
      <w:pStyle w:val="Pis"/>
      <w:jc w:val="right"/>
      <w:rPr>
        <w:rFonts w:ascii="Times New Roman" w:hAnsi="Times New Roman" w:cs="Times New Roman"/>
        <w:sz w:val="24"/>
        <w:szCs w:val="24"/>
      </w:rPr>
    </w:pPr>
    <w:r w:rsidRPr="00D32713">
      <w:rPr>
        <w:rFonts w:ascii="Times New Roman" w:hAnsi="Times New Roman" w:cs="Times New Roman"/>
        <w:sz w:val="24"/>
        <w:szCs w:val="24"/>
      </w:rPr>
      <w:t>Rakendusaktide kavandid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36AA6"/>
    <w:multiLevelType w:val="hybridMultilevel"/>
    <w:tmpl w:val="D1D0C6F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0693CCD"/>
    <w:multiLevelType w:val="hybridMultilevel"/>
    <w:tmpl w:val="11A8A612"/>
    <w:lvl w:ilvl="0" w:tplc="7EC01DD6">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1634728B"/>
    <w:multiLevelType w:val="hybridMultilevel"/>
    <w:tmpl w:val="F9860D1C"/>
    <w:lvl w:ilvl="0" w:tplc="40009E02">
      <w:start w:val="1"/>
      <w:numFmt w:val="bullet"/>
      <w:lvlText w:val=""/>
      <w:lvlJc w:val="left"/>
      <w:pPr>
        <w:ind w:left="720" w:hanging="360"/>
      </w:pPr>
      <w:rPr>
        <w:rFonts w:ascii="Symbol" w:hAnsi="Symbol"/>
      </w:rPr>
    </w:lvl>
    <w:lvl w:ilvl="1" w:tplc="525AA19C">
      <w:start w:val="1"/>
      <w:numFmt w:val="bullet"/>
      <w:lvlText w:val=""/>
      <w:lvlJc w:val="left"/>
      <w:pPr>
        <w:ind w:left="720" w:hanging="360"/>
      </w:pPr>
      <w:rPr>
        <w:rFonts w:ascii="Symbol" w:hAnsi="Symbol"/>
      </w:rPr>
    </w:lvl>
    <w:lvl w:ilvl="2" w:tplc="88107598">
      <w:start w:val="1"/>
      <w:numFmt w:val="bullet"/>
      <w:lvlText w:val=""/>
      <w:lvlJc w:val="left"/>
      <w:pPr>
        <w:ind w:left="720" w:hanging="360"/>
      </w:pPr>
      <w:rPr>
        <w:rFonts w:ascii="Symbol" w:hAnsi="Symbol"/>
      </w:rPr>
    </w:lvl>
    <w:lvl w:ilvl="3" w:tplc="D3E0B018">
      <w:start w:val="1"/>
      <w:numFmt w:val="bullet"/>
      <w:lvlText w:val=""/>
      <w:lvlJc w:val="left"/>
      <w:pPr>
        <w:ind w:left="720" w:hanging="360"/>
      </w:pPr>
      <w:rPr>
        <w:rFonts w:ascii="Symbol" w:hAnsi="Symbol"/>
      </w:rPr>
    </w:lvl>
    <w:lvl w:ilvl="4" w:tplc="0C764926">
      <w:start w:val="1"/>
      <w:numFmt w:val="bullet"/>
      <w:lvlText w:val=""/>
      <w:lvlJc w:val="left"/>
      <w:pPr>
        <w:ind w:left="720" w:hanging="360"/>
      </w:pPr>
      <w:rPr>
        <w:rFonts w:ascii="Symbol" w:hAnsi="Symbol"/>
      </w:rPr>
    </w:lvl>
    <w:lvl w:ilvl="5" w:tplc="924AB928">
      <w:start w:val="1"/>
      <w:numFmt w:val="bullet"/>
      <w:lvlText w:val=""/>
      <w:lvlJc w:val="left"/>
      <w:pPr>
        <w:ind w:left="720" w:hanging="360"/>
      </w:pPr>
      <w:rPr>
        <w:rFonts w:ascii="Symbol" w:hAnsi="Symbol"/>
      </w:rPr>
    </w:lvl>
    <w:lvl w:ilvl="6" w:tplc="CAD00C20">
      <w:start w:val="1"/>
      <w:numFmt w:val="bullet"/>
      <w:lvlText w:val=""/>
      <w:lvlJc w:val="left"/>
      <w:pPr>
        <w:ind w:left="720" w:hanging="360"/>
      </w:pPr>
      <w:rPr>
        <w:rFonts w:ascii="Symbol" w:hAnsi="Symbol"/>
      </w:rPr>
    </w:lvl>
    <w:lvl w:ilvl="7" w:tplc="9D2C0D18">
      <w:start w:val="1"/>
      <w:numFmt w:val="bullet"/>
      <w:lvlText w:val=""/>
      <w:lvlJc w:val="left"/>
      <w:pPr>
        <w:ind w:left="720" w:hanging="360"/>
      </w:pPr>
      <w:rPr>
        <w:rFonts w:ascii="Symbol" w:hAnsi="Symbol"/>
      </w:rPr>
    </w:lvl>
    <w:lvl w:ilvl="8" w:tplc="C840D3EC">
      <w:start w:val="1"/>
      <w:numFmt w:val="bullet"/>
      <w:lvlText w:val=""/>
      <w:lvlJc w:val="left"/>
      <w:pPr>
        <w:ind w:left="720" w:hanging="360"/>
      </w:pPr>
      <w:rPr>
        <w:rFonts w:ascii="Symbol" w:hAnsi="Symbol"/>
      </w:rPr>
    </w:lvl>
  </w:abstractNum>
  <w:abstractNum w:abstractNumId="3" w15:restartNumberingAfterBreak="0">
    <w:nsid w:val="20423543"/>
    <w:multiLevelType w:val="hybridMultilevel"/>
    <w:tmpl w:val="0CD0E864"/>
    <w:lvl w:ilvl="0" w:tplc="0425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8A6495"/>
    <w:multiLevelType w:val="hybridMultilevel"/>
    <w:tmpl w:val="B2F4CEB4"/>
    <w:lvl w:ilvl="0" w:tplc="A120C85A">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2947510E"/>
    <w:multiLevelType w:val="hybridMultilevel"/>
    <w:tmpl w:val="97B8FBD8"/>
    <w:lvl w:ilvl="0" w:tplc="0425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152306"/>
    <w:multiLevelType w:val="hybridMultilevel"/>
    <w:tmpl w:val="E0329A26"/>
    <w:lvl w:ilvl="0" w:tplc="44A280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2AE43435"/>
    <w:multiLevelType w:val="hybridMultilevel"/>
    <w:tmpl w:val="1BB2C4B6"/>
    <w:lvl w:ilvl="0" w:tplc="1F66D5D6">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356B757F"/>
    <w:multiLevelType w:val="hybridMultilevel"/>
    <w:tmpl w:val="1BDE6928"/>
    <w:lvl w:ilvl="0" w:tplc="1A188A18">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36D7026E"/>
    <w:multiLevelType w:val="hybridMultilevel"/>
    <w:tmpl w:val="0B2ABFA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8EF6F9F"/>
    <w:multiLevelType w:val="hybridMultilevel"/>
    <w:tmpl w:val="37B2F8F8"/>
    <w:lvl w:ilvl="0" w:tplc="2F1A460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3C971F0E"/>
    <w:multiLevelType w:val="hybridMultilevel"/>
    <w:tmpl w:val="9C8C4BD8"/>
    <w:lvl w:ilvl="0" w:tplc="5FF6B7FA">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3DBD38E0"/>
    <w:multiLevelType w:val="hybridMultilevel"/>
    <w:tmpl w:val="7C0C629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6A44251"/>
    <w:multiLevelType w:val="hybridMultilevel"/>
    <w:tmpl w:val="E8128BC4"/>
    <w:lvl w:ilvl="0" w:tplc="16FAE426">
      <w:start w:val="1"/>
      <w:numFmt w:val="decimal"/>
      <w:lvlText w:val="(%1)"/>
      <w:lvlJc w:val="left"/>
      <w:pPr>
        <w:ind w:left="360" w:hanging="360"/>
      </w:pPr>
      <w:rPr>
        <w:rFonts w:hint="default"/>
      </w:rPr>
    </w:lvl>
    <w:lvl w:ilvl="1" w:tplc="04250011">
      <w:start w:val="1"/>
      <w:numFmt w:val="decimal"/>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46FE4999"/>
    <w:multiLevelType w:val="hybridMultilevel"/>
    <w:tmpl w:val="92A2B340"/>
    <w:lvl w:ilvl="0" w:tplc="0425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C1D35AE"/>
    <w:multiLevelType w:val="hybridMultilevel"/>
    <w:tmpl w:val="3A8C86F4"/>
    <w:lvl w:ilvl="0" w:tplc="E4B23D90">
      <w:start w:val="1"/>
      <w:numFmt w:val="bullet"/>
      <w:lvlText w:val=""/>
      <w:lvlJc w:val="left"/>
      <w:pPr>
        <w:ind w:left="720" w:hanging="360"/>
      </w:pPr>
      <w:rPr>
        <w:rFonts w:ascii="Symbol" w:hAnsi="Symbol"/>
      </w:rPr>
    </w:lvl>
    <w:lvl w:ilvl="1" w:tplc="288CF9C0">
      <w:start w:val="1"/>
      <w:numFmt w:val="bullet"/>
      <w:lvlText w:val=""/>
      <w:lvlJc w:val="left"/>
      <w:pPr>
        <w:ind w:left="720" w:hanging="360"/>
      </w:pPr>
      <w:rPr>
        <w:rFonts w:ascii="Symbol" w:hAnsi="Symbol"/>
      </w:rPr>
    </w:lvl>
    <w:lvl w:ilvl="2" w:tplc="03786FDA">
      <w:start w:val="1"/>
      <w:numFmt w:val="bullet"/>
      <w:lvlText w:val=""/>
      <w:lvlJc w:val="left"/>
      <w:pPr>
        <w:ind w:left="720" w:hanging="360"/>
      </w:pPr>
      <w:rPr>
        <w:rFonts w:ascii="Symbol" w:hAnsi="Symbol"/>
      </w:rPr>
    </w:lvl>
    <w:lvl w:ilvl="3" w:tplc="7F5674D2">
      <w:start w:val="1"/>
      <w:numFmt w:val="bullet"/>
      <w:lvlText w:val=""/>
      <w:lvlJc w:val="left"/>
      <w:pPr>
        <w:ind w:left="720" w:hanging="360"/>
      </w:pPr>
      <w:rPr>
        <w:rFonts w:ascii="Symbol" w:hAnsi="Symbol"/>
      </w:rPr>
    </w:lvl>
    <w:lvl w:ilvl="4" w:tplc="3BA81726">
      <w:start w:val="1"/>
      <w:numFmt w:val="bullet"/>
      <w:lvlText w:val=""/>
      <w:lvlJc w:val="left"/>
      <w:pPr>
        <w:ind w:left="720" w:hanging="360"/>
      </w:pPr>
      <w:rPr>
        <w:rFonts w:ascii="Symbol" w:hAnsi="Symbol"/>
      </w:rPr>
    </w:lvl>
    <w:lvl w:ilvl="5" w:tplc="8F925C44">
      <w:start w:val="1"/>
      <w:numFmt w:val="bullet"/>
      <w:lvlText w:val=""/>
      <w:lvlJc w:val="left"/>
      <w:pPr>
        <w:ind w:left="720" w:hanging="360"/>
      </w:pPr>
      <w:rPr>
        <w:rFonts w:ascii="Symbol" w:hAnsi="Symbol"/>
      </w:rPr>
    </w:lvl>
    <w:lvl w:ilvl="6" w:tplc="385227C8">
      <w:start w:val="1"/>
      <w:numFmt w:val="bullet"/>
      <w:lvlText w:val=""/>
      <w:lvlJc w:val="left"/>
      <w:pPr>
        <w:ind w:left="720" w:hanging="360"/>
      </w:pPr>
      <w:rPr>
        <w:rFonts w:ascii="Symbol" w:hAnsi="Symbol"/>
      </w:rPr>
    </w:lvl>
    <w:lvl w:ilvl="7" w:tplc="91F295EC">
      <w:start w:val="1"/>
      <w:numFmt w:val="bullet"/>
      <w:lvlText w:val=""/>
      <w:lvlJc w:val="left"/>
      <w:pPr>
        <w:ind w:left="720" w:hanging="360"/>
      </w:pPr>
      <w:rPr>
        <w:rFonts w:ascii="Symbol" w:hAnsi="Symbol"/>
      </w:rPr>
    </w:lvl>
    <w:lvl w:ilvl="8" w:tplc="024A2E92">
      <w:start w:val="1"/>
      <w:numFmt w:val="bullet"/>
      <w:lvlText w:val=""/>
      <w:lvlJc w:val="left"/>
      <w:pPr>
        <w:ind w:left="720" w:hanging="360"/>
      </w:pPr>
      <w:rPr>
        <w:rFonts w:ascii="Symbol" w:hAnsi="Symbol"/>
      </w:rPr>
    </w:lvl>
  </w:abstractNum>
  <w:abstractNum w:abstractNumId="16" w15:restartNumberingAfterBreak="0">
    <w:nsid w:val="540228E0"/>
    <w:multiLevelType w:val="hybridMultilevel"/>
    <w:tmpl w:val="BAE0B832"/>
    <w:lvl w:ilvl="0" w:tplc="356E454C">
      <w:start w:val="1"/>
      <w:numFmt w:val="decimal"/>
      <w:lvlText w:val="(%1)"/>
      <w:lvlJc w:val="left"/>
      <w:pPr>
        <w:ind w:left="360" w:hanging="360"/>
      </w:pPr>
      <w:rPr>
        <w:rFonts w:hint="default"/>
      </w:rPr>
    </w:lvl>
    <w:lvl w:ilvl="1" w:tplc="04250011">
      <w:start w:val="1"/>
      <w:numFmt w:val="decimal"/>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59EC707B"/>
    <w:multiLevelType w:val="hybridMultilevel"/>
    <w:tmpl w:val="A39E8CFE"/>
    <w:lvl w:ilvl="0" w:tplc="F904D284">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5DDB7182"/>
    <w:multiLevelType w:val="hybridMultilevel"/>
    <w:tmpl w:val="3358114C"/>
    <w:lvl w:ilvl="0" w:tplc="D5466AA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B916C0B"/>
    <w:multiLevelType w:val="hybridMultilevel"/>
    <w:tmpl w:val="113A2FC8"/>
    <w:lvl w:ilvl="0" w:tplc="961406C4">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6FD6302A"/>
    <w:multiLevelType w:val="hybridMultilevel"/>
    <w:tmpl w:val="09AA265C"/>
    <w:lvl w:ilvl="0" w:tplc="12302DE8">
      <w:start w:val="1"/>
      <w:numFmt w:val="bullet"/>
      <w:lvlText w:val=""/>
      <w:lvlJc w:val="left"/>
      <w:pPr>
        <w:ind w:left="720" w:hanging="360"/>
      </w:pPr>
      <w:rPr>
        <w:rFonts w:ascii="Symbol" w:hAnsi="Symbol"/>
      </w:rPr>
    </w:lvl>
    <w:lvl w:ilvl="1" w:tplc="652E0AD8">
      <w:start w:val="1"/>
      <w:numFmt w:val="bullet"/>
      <w:lvlText w:val=""/>
      <w:lvlJc w:val="left"/>
      <w:pPr>
        <w:ind w:left="720" w:hanging="360"/>
      </w:pPr>
      <w:rPr>
        <w:rFonts w:ascii="Symbol" w:hAnsi="Symbol"/>
      </w:rPr>
    </w:lvl>
    <w:lvl w:ilvl="2" w:tplc="79E49A72">
      <w:start w:val="1"/>
      <w:numFmt w:val="bullet"/>
      <w:lvlText w:val=""/>
      <w:lvlJc w:val="left"/>
      <w:pPr>
        <w:ind w:left="720" w:hanging="360"/>
      </w:pPr>
      <w:rPr>
        <w:rFonts w:ascii="Symbol" w:hAnsi="Symbol"/>
      </w:rPr>
    </w:lvl>
    <w:lvl w:ilvl="3" w:tplc="AA701200">
      <w:start w:val="1"/>
      <w:numFmt w:val="bullet"/>
      <w:lvlText w:val=""/>
      <w:lvlJc w:val="left"/>
      <w:pPr>
        <w:ind w:left="720" w:hanging="360"/>
      </w:pPr>
      <w:rPr>
        <w:rFonts w:ascii="Symbol" w:hAnsi="Symbol"/>
      </w:rPr>
    </w:lvl>
    <w:lvl w:ilvl="4" w:tplc="09B01D1A">
      <w:start w:val="1"/>
      <w:numFmt w:val="bullet"/>
      <w:lvlText w:val=""/>
      <w:lvlJc w:val="left"/>
      <w:pPr>
        <w:ind w:left="720" w:hanging="360"/>
      </w:pPr>
      <w:rPr>
        <w:rFonts w:ascii="Symbol" w:hAnsi="Symbol"/>
      </w:rPr>
    </w:lvl>
    <w:lvl w:ilvl="5" w:tplc="DC4C0974">
      <w:start w:val="1"/>
      <w:numFmt w:val="bullet"/>
      <w:lvlText w:val=""/>
      <w:lvlJc w:val="left"/>
      <w:pPr>
        <w:ind w:left="720" w:hanging="360"/>
      </w:pPr>
      <w:rPr>
        <w:rFonts w:ascii="Symbol" w:hAnsi="Symbol"/>
      </w:rPr>
    </w:lvl>
    <w:lvl w:ilvl="6" w:tplc="FF807B58">
      <w:start w:val="1"/>
      <w:numFmt w:val="bullet"/>
      <w:lvlText w:val=""/>
      <w:lvlJc w:val="left"/>
      <w:pPr>
        <w:ind w:left="720" w:hanging="360"/>
      </w:pPr>
      <w:rPr>
        <w:rFonts w:ascii="Symbol" w:hAnsi="Symbol"/>
      </w:rPr>
    </w:lvl>
    <w:lvl w:ilvl="7" w:tplc="3CF03098">
      <w:start w:val="1"/>
      <w:numFmt w:val="bullet"/>
      <w:lvlText w:val=""/>
      <w:lvlJc w:val="left"/>
      <w:pPr>
        <w:ind w:left="720" w:hanging="360"/>
      </w:pPr>
      <w:rPr>
        <w:rFonts w:ascii="Symbol" w:hAnsi="Symbol"/>
      </w:rPr>
    </w:lvl>
    <w:lvl w:ilvl="8" w:tplc="C2D29AF8">
      <w:start w:val="1"/>
      <w:numFmt w:val="bullet"/>
      <w:lvlText w:val=""/>
      <w:lvlJc w:val="left"/>
      <w:pPr>
        <w:ind w:left="720" w:hanging="360"/>
      </w:pPr>
      <w:rPr>
        <w:rFonts w:ascii="Symbol" w:hAnsi="Symbol"/>
      </w:rPr>
    </w:lvl>
  </w:abstractNum>
  <w:abstractNum w:abstractNumId="21" w15:restartNumberingAfterBreak="0">
    <w:nsid w:val="76265898"/>
    <w:multiLevelType w:val="hybridMultilevel"/>
    <w:tmpl w:val="1290A668"/>
    <w:lvl w:ilvl="0" w:tplc="733C2D4C">
      <w:start w:val="1"/>
      <w:numFmt w:val="bullet"/>
      <w:lvlText w:val=""/>
      <w:lvlJc w:val="left"/>
      <w:pPr>
        <w:ind w:left="720" w:hanging="360"/>
      </w:pPr>
      <w:rPr>
        <w:rFonts w:ascii="Symbol" w:hAnsi="Symbol"/>
      </w:rPr>
    </w:lvl>
    <w:lvl w:ilvl="1" w:tplc="2DD4A1C2">
      <w:start w:val="1"/>
      <w:numFmt w:val="bullet"/>
      <w:lvlText w:val=""/>
      <w:lvlJc w:val="left"/>
      <w:pPr>
        <w:ind w:left="720" w:hanging="360"/>
      </w:pPr>
      <w:rPr>
        <w:rFonts w:ascii="Symbol" w:hAnsi="Symbol"/>
      </w:rPr>
    </w:lvl>
    <w:lvl w:ilvl="2" w:tplc="39642FA0">
      <w:start w:val="1"/>
      <w:numFmt w:val="bullet"/>
      <w:lvlText w:val=""/>
      <w:lvlJc w:val="left"/>
      <w:pPr>
        <w:ind w:left="720" w:hanging="360"/>
      </w:pPr>
      <w:rPr>
        <w:rFonts w:ascii="Symbol" w:hAnsi="Symbol"/>
      </w:rPr>
    </w:lvl>
    <w:lvl w:ilvl="3" w:tplc="8338749C">
      <w:start w:val="1"/>
      <w:numFmt w:val="bullet"/>
      <w:lvlText w:val=""/>
      <w:lvlJc w:val="left"/>
      <w:pPr>
        <w:ind w:left="720" w:hanging="360"/>
      </w:pPr>
      <w:rPr>
        <w:rFonts w:ascii="Symbol" w:hAnsi="Symbol"/>
      </w:rPr>
    </w:lvl>
    <w:lvl w:ilvl="4" w:tplc="18B2C09A">
      <w:start w:val="1"/>
      <w:numFmt w:val="bullet"/>
      <w:lvlText w:val=""/>
      <w:lvlJc w:val="left"/>
      <w:pPr>
        <w:ind w:left="720" w:hanging="360"/>
      </w:pPr>
      <w:rPr>
        <w:rFonts w:ascii="Symbol" w:hAnsi="Symbol"/>
      </w:rPr>
    </w:lvl>
    <w:lvl w:ilvl="5" w:tplc="714C13A2">
      <w:start w:val="1"/>
      <w:numFmt w:val="bullet"/>
      <w:lvlText w:val=""/>
      <w:lvlJc w:val="left"/>
      <w:pPr>
        <w:ind w:left="720" w:hanging="360"/>
      </w:pPr>
      <w:rPr>
        <w:rFonts w:ascii="Symbol" w:hAnsi="Symbol"/>
      </w:rPr>
    </w:lvl>
    <w:lvl w:ilvl="6" w:tplc="9676D7F2">
      <w:start w:val="1"/>
      <w:numFmt w:val="bullet"/>
      <w:lvlText w:val=""/>
      <w:lvlJc w:val="left"/>
      <w:pPr>
        <w:ind w:left="720" w:hanging="360"/>
      </w:pPr>
      <w:rPr>
        <w:rFonts w:ascii="Symbol" w:hAnsi="Symbol"/>
      </w:rPr>
    </w:lvl>
    <w:lvl w:ilvl="7" w:tplc="02141264">
      <w:start w:val="1"/>
      <w:numFmt w:val="bullet"/>
      <w:lvlText w:val=""/>
      <w:lvlJc w:val="left"/>
      <w:pPr>
        <w:ind w:left="720" w:hanging="360"/>
      </w:pPr>
      <w:rPr>
        <w:rFonts w:ascii="Symbol" w:hAnsi="Symbol"/>
      </w:rPr>
    </w:lvl>
    <w:lvl w:ilvl="8" w:tplc="F0A44A54">
      <w:start w:val="1"/>
      <w:numFmt w:val="bullet"/>
      <w:lvlText w:val=""/>
      <w:lvlJc w:val="left"/>
      <w:pPr>
        <w:ind w:left="720" w:hanging="360"/>
      </w:pPr>
      <w:rPr>
        <w:rFonts w:ascii="Symbol" w:hAnsi="Symbol"/>
      </w:rPr>
    </w:lvl>
  </w:abstractNum>
  <w:num w:numId="1" w16cid:durableId="904297787">
    <w:abstractNumId w:val="11"/>
  </w:num>
  <w:num w:numId="2" w16cid:durableId="2031681954">
    <w:abstractNumId w:val="18"/>
  </w:num>
  <w:num w:numId="3" w16cid:durableId="2001155226">
    <w:abstractNumId w:val="9"/>
  </w:num>
  <w:num w:numId="4" w16cid:durableId="671757738">
    <w:abstractNumId w:val="13"/>
  </w:num>
  <w:num w:numId="5" w16cid:durableId="1807774999">
    <w:abstractNumId w:val="16"/>
  </w:num>
  <w:num w:numId="6" w16cid:durableId="1252663184">
    <w:abstractNumId w:val="14"/>
  </w:num>
  <w:num w:numId="7" w16cid:durableId="54667750">
    <w:abstractNumId w:val="17"/>
  </w:num>
  <w:num w:numId="8" w16cid:durableId="448354865">
    <w:abstractNumId w:val="10"/>
  </w:num>
  <w:num w:numId="9" w16cid:durableId="1170371428">
    <w:abstractNumId w:val="19"/>
  </w:num>
  <w:num w:numId="10" w16cid:durableId="127671870">
    <w:abstractNumId w:val="8"/>
  </w:num>
  <w:num w:numId="11" w16cid:durableId="1943025463">
    <w:abstractNumId w:val="4"/>
  </w:num>
  <w:num w:numId="12" w16cid:durableId="155805756">
    <w:abstractNumId w:val="7"/>
  </w:num>
  <w:num w:numId="13" w16cid:durableId="638266763">
    <w:abstractNumId w:val="6"/>
  </w:num>
  <w:num w:numId="14" w16cid:durableId="1512987627">
    <w:abstractNumId w:val="1"/>
  </w:num>
  <w:num w:numId="15" w16cid:durableId="93131682">
    <w:abstractNumId w:val="12"/>
  </w:num>
  <w:num w:numId="16" w16cid:durableId="1859811840">
    <w:abstractNumId w:val="5"/>
  </w:num>
  <w:num w:numId="17" w16cid:durableId="673073921">
    <w:abstractNumId w:val="3"/>
  </w:num>
  <w:num w:numId="18" w16cid:durableId="1267078326">
    <w:abstractNumId w:val="2"/>
  </w:num>
  <w:num w:numId="19" w16cid:durableId="1328247448">
    <w:abstractNumId w:val="20"/>
  </w:num>
  <w:num w:numId="20" w16cid:durableId="2038660082">
    <w:abstractNumId w:val="21"/>
  </w:num>
  <w:num w:numId="21" w16cid:durableId="1852600539">
    <w:abstractNumId w:val="15"/>
  </w:num>
  <w:num w:numId="22" w16cid:durableId="797527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2F"/>
    <w:rsid w:val="000349D0"/>
    <w:rsid w:val="000363B7"/>
    <w:rsid w:val="000364B5"/>
    <w:rsid w:val="00043371"/>
    <w:rsid w:val="00062B9E"/>
    <w:rsid w:val="00081C3E"/>
    <w:rsid w:val="000A62D6"/>
    <w:rsid w:val="000A6B63"/>
    <w:rsid w:val="000B2C38"/>
    <w:rsid w:val="000C0A5D"/>
    <w:rsid w:val="000D4453"/>
    <w:rsid w:val="000E558F"/>
    <w:rsid w:val="000F7D86"/>
    <w:rsid w:val="00110D89"/>
    <w:rsid w:val="00110E49"/>
    <w:rsid w:val="001238F1"/>
    <w:rsid w:val="001321AE"/>
    <w:rsid w:val="0013475E"/>
    <w:rsid w:val="001613C6"/>
    <w:rsid w:val="00161816"/>
    <w:rsid w:val="0016489D"/>
    <w:rsid w:val="00172A02"/>
    <w:rsid w:val="0018081B"/>
    <w:rsid w:val="00186A61"/>
    <w:rsid w:val="001937A5"/>
    <w:rsid w:val="00196C2C"/>
    <w:rsid w:val="001A1C9C"/>
    <w:rsid w:val="001A4E6B"/>
    <w:rsid w:val="001C555E"/>
    <w:rsid w:val="001E6827"/>
    <w:rsid w:val="002034B3"/>
    <w:rsid w:val="002112C8"/>
    <w:rsid w:val="00220C44"/>
    <w:rsid w:val="002210BF"/>
    <w:rsid w:val="00225EF6"/>
    <w:rsid w:val="0023513E"/>
    <w:rsid w:val="00237232"/>
    <w:rsid w:val="002562CC"/>
    <w:rsid w:val="00297441"/>
    <w:rsid w:val="002A26E6"/>
    <w:rsid w:val="002C0A3A"/>
    <w:rsid w:val="002E2801"/>
    <w:rsid w:val="002E4737"/>
    <w:rsid w:val="002F3010"/>
    <w:rsid w:val="00311E14"/>
    <w:rsid w:val="003137C2"/>
    <w:rsid w:val="00314189"/>
    <w:rsid w:val="00335F8A"/>
    <w:rsid w:val="003444E1"/>
    <w:rsid w:val="003464B7"/>
    <w:rsid w:val="0038112B"/>
    <w:rsid w:val="00384692"/>
    <w:rsid w:val="003913BA"/>
    <w:rsid w:val="00392CE9"/>
    <w:rsid w:val="00393C87"/>
    <w:rsid w:val="003A004D"/>
    <w:rsid w:val="003B3D90"/>
    <w:rsid w:val="003B6347"/>
    <w:rsid w:val="003C20E6"/>
    <w:rsid w:val="003D7EDB"/>
    <w:rsid w:val="003F4852"/>
    <w:rsid w:val="003F5E2B"/>
    <w:rsid w:val="00403A6A"/>
    <w:rsid w:val="0042147E"/>
    <w:rsid w:val="00426016"/>
    <w:rsid w:val="00433B9B"/>
    <w:rsid w:val="004364A6"/>
    <w:rsid w:val="00446EB1"/>
    <w:rsid w:val="00462844"/>
    <w:rsid w:val="00463673"/>
    <w:rsid w:val="0047405A"/>
    <w:rsid w:val="00496C1A"/>
    <w:rsid w:val="004B24DA"/>
    <w:rsid w:val="004D3240"/>
    <w:rsid w:val="004D51D7"/>
    <w:rsid w:val="004E7629"/>
    <w:rsid w:val="00511FD5"/>
    <w:rsid w:val="005159A4"/>
    <w:rsid w:val="00517E32"/>
    <w:rsid w:val="005219C5"/>
    <w:rsid w:val="005220E5"/>
    <w:rsid w:val="00526D42"/>
    <w:rsid w:val="00542A48"/>
    <w:rsid w:val="005472F9"/>
    <w:rsid w:val="00552536"/>
    <w:rsid w:val="005604B5"/>
    <w:rsid w:val="005618EA"/>
    <w:rsid w:val="00563304"/>
    <w:rsid w:val="00565C32"/>
    <w:rsid w:val="00567FEF"/>
    <w:rsid w:val="0057746E"/>
    <w:rsid w:val="005808DD"/>
    <w:rsid w:val="00595FE1"/>
    <w:rsid w:val="00596D5E"/>
    <w:rsid w:val="00596E9D"/>
    <w:rsid w:val="005C756E"/>
    <w:rsid w:val="005D27D9"/>
    <w:rsid w:val="005E0677"/>
    <w:rsid w:val="005E670C"/>
    <w:rsid w:val="005F4BC1"/>
    <w:rsid w:val="005F5901"/>
    <w:rsid w:val="00610770"/>
    <w:rsid w:val="00627AA5"/>
    <w:rsid w:val="00656A86"/>
    <w:rsid w:val="006701BC"/>
    <w:rsid w:val="00674AC6"/>
    <w:rsid w:val="00677EF1"/>
    <w:rsid w:val="006A0B36"/>
    <w:rsid w:val="006A3EDE"/>
    <w:rsid w:val="006F087D"/>
    <w:rsid w:val="006F100A"/>
    <w:rsid w:val="006F747A"/>
    <w:rsid w:val="0070146D"/>
    <w:rsid w:val="00701A96"/>
    <w:rsid w:val="00714010"/>
    <w:rsid w:val="007311F0"/>
    <w:rsid w:val="00737BE7"/>
    <w:rsid w:val="00741D09"/>
    <w:rsid w:val="00744F0E"/>
    <w:rsid w:val="00746EB6"/>
    <w:rsid w:val="007501D1"/>
    <w:rsid w:val="0075486C"/>
    <w:rsid w:val="007771F6"/>
    <w:rsid w:val="00797D1B"/>
    <w:rsid w:val="007A74E7"/>
    <w:rsid w:val="007B04D4"/>
    <w:rsid w:val="007D3D31"/>
    <w:rsid w:val="007D7831"/>
    <w:rsid w:val="007F58CE"/>
    <w:rsid w:val="007F5C72"/>
    <w:rsid w:val="00826B32"/>
    <w:rsid w:val="00853598"/>
    <w:rsid w:val="00876E0E"/>
    <w:rsid w:val="008807FF"/>
    <w:rsid w:val="0088305E"/>
    <w:rsid w:val="008A0915"/>
    <w:rsid w:val="008B0A26"/>
    <w:rsid w:val="008C0DCA"/>
    <w:rsid w:val="008E0745"/>
    <w:rsid w:val="008E1CCC"/>
    <w:rsid w:val="008E7E70"/>
    <w:rsid w:val="008F6133"/>
    <w:rsid w:val="0090610E"/>
    <w:rsid w:val="009555CA"/>
    <w:rsid w:val="00964CA8"/>
    <w:rsid w:val="00990404"/>
    <w:rsid w:val="00994ACF"/>
    <w:rsid w:val="009A4100"/>
    <w:rsid w:val="009B036E"/>
    <w:rsid w:val="009C30F2"/>
    <w:rsid w:val="009E1301"/>
    <w:rsid w:val="009E505F"/>
    <w:rsid w:val="009F1964"/>
    <w:rsid w:val="009F73A2"/>
    <w:rsid w:val="00A64E98"/>
    <w:rsid w:val="00A90DAC"/>
    <w:rsid w:val="00A9556B"/>
    <w:rsid w:val="00AB32EE"/>
    <w:rsid w:val="00AC46DE"/>
    <w:rsid w:val="00AD0A9A"/>
    <w:rsid w:val="00AE1F0F"/>
    <w:rsid w:val="00AE4389"/>
    <w:rsid w:val="00B13028"/>
    <w:rsid w:val="00B148AF"/>
    <w:rsid w:val="00B1596C"/>
    <w:rsid w:val="00B20394"/>
    <w:rsid w:val="00B20B63"/>
    <w:rsid w:val="00B324FB"/>
    <w:rsid w:val="00B44168"/>
    <w:rsid w:val="00B47DA6"/>
    <w:rsid w:val="00BE0542"/>
    <w:rsid w:val="00BE28CE"/>
    <w:rsid w:val="00BF4D87"/>
    <w:rsid w:val="00C03490"/>
    <w:rsid w:val="00C05D30"/>
    <w:rsid w:val="00C128A2"/>
    <w:rsid w:val="00C60CA0"/>
    <w:rsid w:val="00C61FB4"/>
    <w:rsid w:val="00C65356"/>
    <w:rsid w:val="00C73FD9"/>
    <w:rsid w:val="00C8184E"/>
    <w:rsid w:val="00C84FB2"/>
    <w:rsid w:val="00CA6F29"/>
    <w:rsid w:val="00CB60D6"/>
    <w:rsid w:val="00CC4F49"/>
    <w:rsid w:val="00CE3EDF"/>
    <w:rsid w:val="00CF0F2F"/>
    <w:rsid w:val="00CF251D"/>
    <w:rsid w:val="00CF4443"/>
    <w:rsid w:val="00D02B73"/>
    <w:rsid w:val="00D12A68"/>
    <w:rsid w:val="00D268A5"/>
    <w:rsid w:val="00D31827"/>
    <w:rsid w:val="00D32713"/>
    <w:rsid w:val="00D32CC0"/>
    <w:rsid w:val="00D345CD"/>
    <w:rsid w:val="00D4779A"/>
    <w:rsid w:val="00D50D76"/>
    <w:rsid w:val="00D86DF0"/>
    <w:rsid w:val="00DB0017"/>
    <w:rsid w:val="00DB17E2"/>
    <w:rsid w:val="00DD0564"/>
    <w:rsid w:val="00DD3C5C"/>
    <w:rsid w:val="00DF4E9C"/>
    <w:rsid w:val="00E0040F"/>
    <w:rsid w:val="00E41976"/>
    <w:rsid w:val="00E479D9"/>
    <w:rsid w:val="00E65E10"/>
    <w:rsid w:val="00E72192"/>
    <w:rsid w:val="00E85FAF"/>
    <w:rsid w:val="00E97163"/>
    <w:rsid w:val="00EB53AA"/>
    <w:rsid w:val="00EC2502"/>
    <w:rsid w:val="00EC6715"/>
    <w:rsid w:val="00EE24B4"/>
    <w:rsid w:val="00EE6A69"/>
    <w:rsid w:val="00EF00D5"/>
    <w:rsid w:val="00EF5BC3"/>
    <w:rsid w:val="00F03737"/>
    <w:rsid w:val="00F0450F"/>
    <w:rsid w:val="00F320B0"/>
    <w:rsid w:val="00F3754F"/>
    <w:rsid w:val="00F37EEA"/>
    <w:rsid w:val="00F731CA"/>
    <w:rsid w:val="00F83724"/>
    <w:rsid w:val="00FA1E10"/>
    <w:rsid w:val="00FA5B5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7A044"/>
  <w15:chartTrackingRefBased/>
  <w15:docId w15:val="{50B219A8-D602-445F-94EC-4FC86B07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CF0F2F"/>
    <w:pPr>
      <w:ind w:left="720"/>
      <w:contextualSpacing/>
    </w:pPr>
  </w:style>
  <w:style w:type="paragraph" w:customStyle="1" w:styleId="BodyA">
    <w:name w:val="Body A"/>
    <w:rsid w:val="000B2C38"/>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u w:color="000000"/>
      <w:bdr w:val="nil"/>
      <w:lang w:eastAsia="et-EE"/>
    </w:rPr>
  </w:style>
  <w:style w:type="character" w:styleId="Kommentaariviide">
    <w:name w:val="annotation reference"/>
    <w:basedOn w:val="Liguvaikefont"/>
    <w:uiPriority w:val="99"/>
    <w:semiHidden/>
    <w:unhideWhenUsed/>
    <w:rsid w:val="001937A5"/>
    <w:rPr>
      <w:sz w:val="16"/>
      <w:szCs w:val="16"/>
    </w:rPr>
  </w:style>
  <w:style w:type="paragraph" w:styleId="Kommentaaritekst">
    <w:name w:val="annotation text"/>
    <w:basedOn w:val="Normaallaad"/>
    <w:link w:val="KommentaaritekstMrk"/>
    <w:uiPriority w:val="99"/>
    <w:unhideWhenUsed/>
    <w:rsid w:val="001937A5"/>
    <w:pPr>
      <w:spacing w:line="240" w:lineRule="auto"/>
    </w:pPr>
    <w:rPr>
      <w:sz w:val="20"/>
      <w:szCs w:val="20"/>
    </w:rPr>
  </w:style>
  <w:style w:type="character" w:customStyle="1" w:styleId="KommentaaritekstMrk">
    <w:name w:val="Kommentaari tekst Märk"/>
    <w:basedOn w:val="Liguvaikefont"/>
    <w:link w:val="Kommentaaritekst"/>
    <w:uiPriority w:val="99"/>
    <w:rsid w:val="001937A5"/>
    <w:rPr>
      <w:sz w:val="20"/>
      <w:szCs w:val="20"/>
    </w:rPr>
  </w:style>
  <w:style w:type="paragraph" w:styleId="Kommentaariteema">
    <w:name w:val="annotation subject"/>
    <w:basedOn w:val="Kommentaaritekst"/>
    <w:next w:val="Kommentaaritekst"/>
    <w:link w:val="KommentaariteemaMrk"/>
    <w:uiPriority w:val="99"/>
    <w:semiHidden/>
    <w:unhideWhenUsed/>
    <w:rsid w:val="001937A5"/>
    <w:rPr>
      <w:b/>
      <w:bCs/>
    </w:rPr>
  </w:style>
  <w:style w:type="character" w:customStyle="1" w:styleId="KommentaariteemaMrk">
    <w:name w:val="Kommentaari teema Märk"/>
    <w:basedOn w:val="KommentaaritekstMrk"/>
    <w:link w:val="Kommentaariteema"/>
    <w:uiPriority w:val="99"/>
    <w:semiHidden/>
    <w:rsid w:val="001937A5"/>
    <w:rPr>
      <w:b/>
      <w:bCs/>
      <w:sz w:val="20"/>
      <w:szCs w:val="20"/>
    </w:rPr>
  </w:style>
  <w:style w:type="paragraph" w:styleId="Pis">
    <w:name w:val="header"/>
    <w:basedOn w:val="Normaallaad"/>
    <w:link w:val="PisMrk"/>
    <w:uiPriority w:val="99"/>
    <w:unhideWhenUsed/>
    <w:rsid w:val="001A1C9C"/>
    <w:pPr>
      <w:tabs>
        <w:tab w:val="center" w:pos="4536"/>
        <w:tab w:val="right" w:pos="9072"/>
      </w:tabs>
      <w:spacing w:after="0" w:line="240" w:lineRule="auto"/>
    </w:pPr>
  </w:style>
  <w:style w:type="character" w:customStyle="1" w:styleId="PisMrk">
    <w:name w:val="Päis Märk"/>
    <w:basedOn w:val="Liguvaikefont"/>
    <w:link w:val="Pis"/>
    <w:uiPriority w:val="99"/>
    <w:rsid w:val="001A1C9C"/>
  </w:style>
  <w:style w:type="paragraph" w:styleId="Jalus">
    <w:name w:val="footer"/>
    <w:basedOn w:val="Normaallaad"/>
    <w:link w:val="JalusMrk"/>
    <w:uiPriority w:val="99"/>
    <w:unhideWhenUsed/>
    <w:rsid w:val="001A1C9C"/>
    <w:pPr>
      <w:tabs>
        <w:tab w:val="center" w:pos="4536"/>
        <w:tab w:val="right" w:pos="9072"/>
      </w:tabs>
      <w:spacing w:after="0" w:line="240" w:lineRule="auto"/>
    </w:pPr>
  </w:style>
  <w:style w:type="character" w:customStyle="1" w:styleId="JalusMrk">
    <w:name w:val="Jalus Märk"/>
    <w:basedOn w:val="Liguvaikefont"/>
    <w:link w:val="Jalus"/>
    <w:uiPriority w:val="99"/>
    <w:rsid w:val="001A1C9C"/>
  </w:style>
  <w:style w:type="paragraph" w:styleId="Redaktsioon">
    <w:name w:val="Revision"/>
    <w:hidden/>
    <w:uiPriority w:val="99"/>
    <w:semiHidden/>
    <w:rsid w:val="002034B3"/>
    <w:pPr>
      <w:spacing w:after="0" w:line="240" w:lineRule="auto"/>
    </w:pPr>
  </w:style>
  <w:style w:type="paragraph" w:customStyle="1" w:styleId="Default">
    <w:name w:val="Default"/>
    <w:rsid w:val="00311E14"/>
    <w:pPr>
      <w:autoSpaceDE w:val="0"/>
      <w:autoSpaceDN w:val="0"/>
      <w:adjustRightInd w:val="0"/>
      <w:spacing w:after="0" w:line="240" w:lineRule="auto"/>
    </w:pPr>
    <w:rPr>
      <w:rFonts w:ascii="Arial" w:hAnsi="Arial" w:cs="Arial"/>
      <w:color w:val="000000"/>
      <w:sz w:val="24"/>
      <w:szCs w:val="24"/>
    </w:rPr>
  </w:style>
  <w:style w:type="character" w:styleId="Tugev">
    <w:name w:val="Strong"/>
    <w:basedOn w:val="Liguvaikefont"/>
    <w:uiPriority w:val="22"/>
    <w:qFormat/>
    <w:rsid w:val="00610770"/>
    <w:rPr>
      <w:b/>
      <w:bCs/>
    </w:rPr>
  </w:style>
  <w:style w:type="character" w:styleId="Hperlink">
    <w:name w:val="Hyperlink"/>
    <w:basedOn w:val="Liguvaikefont"/>
    <w:uiPriority w:val="99"/>
    <w:unhideWhenUsed/>
    <w:rsid w:val="005808DD"/>
    <w:rPr>
      <w:color w:val="0563C1" w:themeColor="hyperlink"/>
      <w:u w:val="single"/>
    </w:rPr>
  </w:style>
  <w:style w:type="character" w:styleId="Lahendamatamainimine">
    <w:name w:val="Unresolved Mention"/>
    <w:basedOn w:val="Liguvaikefont"/>
    <w:uiPriority w:val="99"/>
    <w:semiHidden/>
    <w:unhideWhenUsed/>
    <w:rsid w:val="00580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5479">
      <w:bodyDiv w:val="1"/>
      <w:marLeft w:val="0"/>
      <w:marRight w:val="0"/>
      <w:marTop w:val="0"/>
      <w:marBottom w:val="0"/>
      <w:divBdr>
        <w:top w:val="none" w:sz="0" w:space="0" w:color="auto"/>
        <w:left w:val="none" w:sz="0" w:space="0" w:color="auto"/>
        <w:bottom w:val="none" w:sz="0" w:space="0" w:color="auto"/>
        <w:right w:val="none" w:sz="0" w:space="0" w:color="auto"/>
      </w:divBdr>
    </w:div>
    <w:div w:id="236018311">
      <w:bodyDiv w:val="1"/>
      <w:marLeft w:val="0"/>
      <w:marRight w:val="0"/>
      <w:marTop w:val="0"/>
      <w:marBottom w:val="0"/>
      <w:divBdr>
        <w:top w:val="none" w:sz="0" w:space="0" w:color="auto"/>
        <w:left w:val="none" w:sz="0" w:space="0" w:color="auto"/>
        <w:bottom w:val="none" w:sz="0" w:space="0" w:color="auto"/>
        <w:right w:val="none" w:sz="0" w:space="0" w:color="auto"/>
      </w:divBdr>
    </w:div>
    <w:div w:id="884636298">
      <w:bodyDiv w:val="1"/>
      <w:marLeft w:val="0"/>
      <w:marRight w:val="0"/>
      <w:marTop w:val="0"/>
      <w:marBottom w:val="0"/>
      <w:divBdr>
        <w:top w:val="none" w:sz="0" w:space="0" w:color="auto"/>
        <w:left w:val="none" w:sz="0" w:space="0" w:color="auto"/>
        <w:bottom w:val="none" w:sz="0" w:space="0" w:color="auto"/>
        <w:right w:val="none" w:sz="0" w:space="0" w:color="auto"/>
      </w:divBdr>
    </w:div>
    <w:div w:id="1084180905">
      <w:bodyDiv w:val="1"/>
      <w:marLeft w:val="0"/>
      <w:marRight w:val="0"/>
      <w:marTop w:val="0"/>
      <w:marBottom w:val="0"/>
      <w:divBdr>
        <w:top w:val="none" w:sz="0" w:space="0" w:color="auto"/>
        <w:left w:val="none" w:sz="0" w:space="0" w:color="auto"/>
        <w:bottom w:val="none" w:sz="0" w:space="0" w:color="auto"/>
        <w:right w:val="none" w:sz="0" w:space="0" w:color="auto"/>
      </w:divBdr>
    </w:div>
    <w:div w:id="1258247343">
      <w:bodyDiv w:val="1"/>
      <w:marLeft w:val="0"/>
      <w:marRight w:val="0"/>
      <w:marTop w:val="0"/>
      <w:marBottom w:val="0"/>
      <w:divBdr>
        <w:top w:val="none" w:sz="0" w:space="0" w:color="auto"/>
        <w:left w:val="none" w:sz="0" w:space="0" w:color="auto"/>
        <w:bottom w:val="none" w:sz="0" w:space="0" w:color="auto"/>
        <w:right w:val="none" w:sz="0" w:space="0" w:color="auto"/>
      </w:divBdr>
    </w:div>
    <w:div w:id="1436287082">
      <w:bodyDiv w:val="1"/>
      <w:marLeft w:val="0"/>
      <w:marRight w:val="0"/>
      <w:marTop w:val="0"/>
      <w:marBottom w:val="0"/>
      <w:divBdr>
        <w:top w:val="none" w:sz="0" w:space="0" w:color="auto"/>
        <w:left w:val="none" w:sz="0" w:space="0" w:color="auto"/>
        <w:bottom w:val="none" w:sz="0" w:space="0" w:color="auto"/>
        <w:right w:val="none" w:sz="0" w:space="0" w:color="auto"/>
      </w:divBdr>
      <w:divsChild>
        <w:div w:id="1368988632">
          <w:marLeft w:val="0"/>
          <w:marRight w:val="0"/>
          <w:marTop w:val="0"/>
          <w:marBottom w:val="0"/>
          <w:divBdr>
            <w:top w:val="none" w:sz="0" w:space="0" w:color="auto"/>
            <w:left w:val="none" w:sz="0" w:space="0" w:color="auto"/>
            <w:bottom w:val="none" w:sz="0" w:space="0" w:color="auto"/>
            <w:right w:val="none" w:sz="0" w:space="0" w:color="auto"/>
          </w:divBdr>
          <w:divsChild>
            <w:div w:id="79837834">
              <w:marLeft w:val="0"/>
              <w:marRight w:val="0"/>
              <w:marTop w:val="0"/>
              <w:marBottom w:val="0"/>
              <w:divBdr>
                <w:top w:val="none" w:sz="0" w:space="0" w:color="auto"/>
                <w:left w:val="none" w:sz="0" w:space="0" w:color="auto"/>
                <w:bottom w:val="none" w:sz="0" w:space="0" w:color="auto"/>
                <w:right w:val="none" w:sz="0" w:space="0" w:color="auto"/>
              </w:divBdr>
              <w:divsChild>
                <w:div w:id="848522578">
                  <w:marLeft w:val="0"/>
                  <w:marRight w:val="0"/>
                  <w:marTop w:val="0"/>
                  <w:marBottom w:val="0"/>
                  <w:divBdr>
                    <w:top w:val="none" w:sz="0" w:space="0" w:color="auto"/>
                    <w:left w:val="none" w:sz="0" w:space="0" w:color="auto"/>
                    <w:bottom w:val="none" w:sz="0" w:space="0" w:color="auto"/>
                    <w:right w:val="none" w:sz="0" w:space="0" w:color="auto"/>
                  </w:divBdr>
                  <w:divsChild>
                    <w:div w:id="634992795">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772167062">
          <w:marLeft w:val="0"/>
          <w:marRight w:val="0"/>
          <w:marTop w:val="450"/>
          <w:marBottom w:val="0"/>
          <w:divBdr>
            <w:top w:val="none" w:sz="0" w:space="0" w:color="auto"/>
            <w:left w:val="none" w:sz="0" w:space="0" w:color="auto"/>
            <w:bottom w:val="none" w:sz="0" w:space="0" w:color="auto"/>
            <w:right w:val="none" w:sz="0" w:space="0" w:color="auto"/>
          </w:divBdr>
          <w:divsChild>
            <w:div w:id="9664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87786">
      <w:bodyDiv w:val="1"/>
      <w:marLeft w:val="0"/>
      <w:marRight w:val="0"/>
      <w:marTop w:val="0"/>
      <w:marBottom w:val="0"/>
      <w:divBdr>
        <w:top w:val="none" w:sz="0" w:space="0" w:color="auto"/>
        <w:left w:val="none" w:sz="0" w:space="0" w:color="auto"/>
        <w:bottom w:val="none" w:sz="0" w:space="0" w:color="auto"/>
        <w:right w:val="none" w:sz="0" w:space="0" w:color="auto"/>
      </w:divBdr>
    </w:div>
    <w:div w:id="1897546392">
      <w:bodyDiv w:val="1"/>
      <w:marLeft w:val="0"/>
      <w:marRight w:val="0"/>
      <w:marTop w:val="0"/>
      <w:marBottom w:val="0"/>
      <w:divBdr>
        <w:top w:val="none" w:sz="0" w:space="0" w:color="auto"/>
        <w:left w:val="none" w:sz="0" w:space="0" w:color="auto"/>
        <w:bottom w:val="none" w:sz="0" w:space="0" w:color="auto"/>
        <w:right w:val="none" w:sz="0" w:space="0" w:color="auto"/>
      </w:divBdr>
    </w:div>
    <w:div w:id="193589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152C5-8BFD-44CC-9405-EEAB4FE05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3641</Words>
  <Characters>21123</Characters>
  <Application>Microsoft Office Word</Application>
  <DocSecurity>0</DocSecurity>
  <Lines>176</Lines>
  <Paragraphs>49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Purtsak</dc:creator>
  <cp:keywords/>
  <dc:description/>
  <cp:lastModifiedBy>Eero Svarval</cp:lastModifiedBy>
  <cp:revision>5</cp:revision>
  <dcterms:created xsi:type="dcterms:W3CDTF">2024-02-26T14:07:00Z</dcterms:created>
  <dcterms:modified xsi:type="dcterms:W3CDTF">2024-02-27T10:47:00Z</dcterms:modified>
</cp:coreProperties>
</file>